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572F9" w:rsidRDefault="002E20E5">
      <w:pPr>
        <w:rPr>
          <w:noProof/>
        </w:rPr>
      </w:pPr>
      <w:r>
        <w:rPr>
          <w:noProof/>
          <w:lang w:val="en-GB" w:eastAsia="en-GB"/>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-466090</wp:posOffset>
                </wp:positionV>
                <wp:extent cx="5753100" cy="1238250"/>
                <wp:effectExtent l="0" t="0" r="0" b="0"/>
                <wp:wrapNone/>
                <wp:docPr id="6" name="Text Box 6"/>
                <wp:cNvGraphicFramePr/>
                <a:graphic xmlns:a="http://schemas.openxmlformats.org/drawingml/2006/main">
                  <a:graphicData uri="http://schemas.microsoft.com/office/word/2010/wordprocessingShape">
                    <wps:wsp>
                      <wps:cNvSpPr txBox="1"/>
                      <wps:spPr>
                        <a:xfrm>
                          <a:off x="0" y="0"/>
                          <a:ext cx="5753100" cy="123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20E5" w:rsidRPr="0094136C" w:rsidRDefault="002E20E5" w:rsidP="002E20E5">
                            <w:pPr>
                              <w:spacing w:line="240" w:lineRule="atLeast"/>
                              <w:rPr>
                                <w:rFonts w:ascii="Arial" w:eastAsia="Times New Roman" w:hAnsi="Arial" w:cs="Arial"/>
                              </w:rPr>
                            </w:pPr>
                            <w:r w:rsidRPr="0094136C">
                              <w:rPr>
                                <w:rStyle w:val="s1"/>
                                <w:rFonts w:eastAsia="Times New Roman"/>
                                <w:sz w:val="20"/>
                                <w:szCs w:val="20"/>
                              </w:rPr>
                              <w:t>This template ‘Information management and security policy’ contains suggested procedures to protect against the potential breaches of confidentiality and failures of integrity or availability of information, ensure all your information assets and IT facilities are protected against damage, loss or misuse, support our Data protection policy in ensuring all staff are aware of and comply with UK law and your own procedures applying to the processing of data, and increase awareness and understanding in the firm of the requirements of information security and the responsibility of staff to protect the confidentiality and integrity of the information that they themselves handle.</w:t>
                            </w:r>
                          </w:p>
                          <w:p w:rsidR="002E20E5" w:rsidRPr="002E20E5" w:rsidRDefault="002E20E5" w:rsidP="002E20E5">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0;margin-top:-36.7pt;width:453pt;height:9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" filled="f" stroked="f" strokeweight=".5pt">
                <v:textbox>
                  <w:txbxContent>
                    <w:p w:rsidR="002E20E5" w:rsidRPr="0094136C" w:rsidRDefault="002E20E5" w:rsidP="002E20E5">
                      <w:pPr>
                        <w:spacing w:line="240" w:lineRule="atLeast"/>
                        <w:rPr>
                          <w:rFonts w:ascii="Arial" w:eastAsia="Times New Roman" w:hAnsi="Arial" w:cs="Arial"/>
                        </w:rPr>
                      </w:pPr>
                      <w:r w:rsidRPr="0094136C">
                        <w:rPr>
                          <w:rStyle w:val="s1"/>
                          <w:rFonts w:eastAsia="Times New Roman"/>
                          <w:sz w:val="20"/>
                          <w:szCs w:val="20"/>
                        </w:rPr>
                        <w:t xml:space="preserve">This template </w:t>
                      </w:r>
                      <w:r w:rsidRPr="0094136C">
                        <w:rPr>
                          <w:rStyle w:val="s1"/>
                          <w:rFonts w:eastAsia="Times New Roman"/>
                          <w:sz w:val="20"/>
                          <w:szCs w:val="20"/>
                        </w:rPr>
                        <w:t>‘</w:t>
                      </w:r>
                      <w:r w:rsidRPr="0094136C">
                        <w:rPr>
                          <w:rStyle w:val="s1"/>
                          <w:rFonts w:eastAsia="Times New Roman"/>
                          <w:sz w:val="20"/>
                          <w:szCs w:val="20"/>
                        </w:rPr>
                        <w:t>Information management and security policy</w:t>
                      </w:r>
                      <w:r w:rsidRPr="0094136C">
                        <w:rPr>
                          <w:rStyle w:val="s1"/>
                          <w:rFonts w:eastAsia="Times New Roman"/>
                          <w:sz w:val="20"/>
                          <w:szCs w:val="20"/>
                        </w:rPr>
                        <w:t>’</w:t>
                      </w:r>
                      <w:r w:rsidRPr="0094136C">
                        <w:rPr>
                          <w:rStyle w:val="s1"/>
                          <w:rFonts w:eastAsia="Times New Roman"/>
                          <w:sz w:val="20"/>
                          <w:szCs w:val="20"/>
                        </w:rPr>
                        <w:t xml:space="preserve"> contains suggested procedures to protect against the potential breaches of confidentiality and failures of integrity or availability of information, ensure all your information assets and IT facilities are protected against damage, loss or misuse, support our Data protection policy in ensuring all staff are aware of and comply with UK law and your own procedures applying to the processing of data, and increase awareness and understanding in the firm of the requirements of information security and the responsibility of staff to protect the confidentiality and integrity of the information that they themselves handle.</w:t>
                      </w:r>
                    </w:p>
                    <w:p w:rsidR="002E20E5" w:rsidRPr="002E20E5" w:rsidRDefault="002E20E5" w:rsidP="002E20E5">
                      <w:pPr>
                        <w:rPr>
                          <w:rFonts w:ascii="Arial" w:hAnsi="Arial" w:cs="Arial"/>
                        </w:rPr>
                      </w:pPr>
                    </w:p>
                  </w:txbxContent>
                </v:textbox>
                <w10:wrap anchorx="margin"/>
              </v:shape>
            </w:pict>
          </mc:Fallback>
        </mc:AlternateContent>
      </w: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2E20E5">
      <w:pPr>
        <w:rPr>
          <w:noProof/>
        </w:rPr>
      </w:pPr>
      <w:r>
        <w:rPr>
          <w:noProof/>
          <w:lang w:val="en-GB" w:eastAsia="en-GB"/>
        </w:rPr>
        <mc:AlternateContent>
          <mc:Choice Requires="wps">
            <w:drawing>
              <wp:anchor distT="0" distB="0" distL="114300" distR="114300" simplePos="0" relativeHeight="251660288" behindDoc="0" locked="0" layoutInCell="1" allowOverlap="1" wp14:anchorId="7478B1F1" wp14:editId="554F6EE0">
                <wp:simplePos x="0" y="0"/>
                <wp:positionH relativeFrom="column">
                  <wp:posOffset>-574040</wp:posOffset>
                </wp:positionH>
                <wp:positionV relativeFrom="paragraph">
                  <wp:posOffset>119380</wp:posOffset>
                </wp:positionV>
                <wp:extent cx="4000500" cy="89662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000500" cy="8966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62E54" w:rsidRPr="00202F1E" w:rsidRDefault="00A62E54" w:rsidP="002E20E5">
                            <w:pPr>
                              <w:spacing w:line="500" w:lineRule="atLeast"/>
                              <w:rPr>
                                <w:rFonts w:ascii="Tahoma" w:eastAsia="Times New Roman" w:hAnsi="Tahoma" w:cs="Tahoma"/>
                                <w:sz w:val="44"/>
                                <w:szCs w:val="44"/>
                              </w:rPr>
                            </w:pPr>
                            <w:r w:rsidRPr="00202F1E">
                              <w:rPr>
                                <w:rStyle w:val="f14sb1"/>
                                <w:rFonts w:ascii="Tahoma" w:eastAsia="Times New Roman" w:hAnsi="Tahoma" w:cs="Tahoma"/>
                                <w:sz w:val="44"/>
                                <w:szCs w:val="44"/>
                              </w:rPr>
                              <w:t>Information management and security policy</w:t>
                            </w:r>
                          </w:p>
                          <w:p w:rsidR="00CA4FBC" w:rsidRPr="00CA4FBC" w:rsidRDefault="00CA4FBC" w:rsidP="002E20E5">
                            <w:pPr>
                              <w:rPr>
                                <w:rFonts w:ascii="Tahoma" w:hAnsi="Tahoma" w:cs="Tahoma"/>
                                <w:b/>
                                <w:color w:val="FFFFFF" w:themeColor="background1"/>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7" type="#_x0000_t202" style="position:absolute;margin-left:-45.2pt;margin-top:9.4pt;width:315pt;height:70.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" filled="f" stroked="f">
                <v:textbox>
                  <w:txbxContent>
                    <w:p w:rsidR="00A62E54" w:rsidRPr="00202F1E" w:rsidRDefault="00A62E54" w:rsidP="002E20E5">
                      <w:pPr>
                        <w:spacing w:line="500" w:lineRule="atLeast"/>
                        <w:rPr>
                          <w:rFonts w:ascii="Tahoma" w:eastAsia="Times New Roman" w:hAnsi="Tahoma" w:cs="Tahoma"/>
                          <w:sz w:val="44"/>
                          <w:szCs w:val="44"/>
                        </w:rPr>
                      </w:pPr>
                      <w:r w:rsidRPr="00202F1E">
                        <w:rPr>
                          <w:rStyle w:val="f14sb1"/>
                          <w:rFonts w:ascii="Tahoma" w:eastAsia="Times New Roman" w:hAnsi="Tahoma" w:cs="Tahoma"/>
                          <w:sz w:val="44"/>
                          <w:szCs w:val="44"/>
                        </w:rPr>
                        <w:t>Information management and security policy</w:t>
                      </w:r>
                    </w:p>
                    <w:p w:rsidR="00CA4FBC" w:rsidRPr="00CA4FBC" w:rsidRDefault="00CA4FBC" w:rsidP="002E20E5">
                      <w:pPr>
                        <w:rPr>
                          <w:rFonts w:ascii="Tahoma" w:hAnsi="Tahoma" w:cs="Tahoma"/>
                          <w:b/>
                          <w:color w:val="FFFFFF" w:themeColor="background1"/>
                          <w:sz w:val="60"/>
                          <w:szCs w:val="60"/>
                        </w:rPr>
                      </w:pPr>
                    </w:p>
                  </w:txbxContent>
                </v:textbox>
                <w10:wrap type="square"/>
              </v:shape>
            </w:pict>
          </mc:Fallback>
        </mc:AlternateContent>
      </w: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CB77FB" w:rsidRDefault="00CB77FB" w:rsidP="00CB77FB">
      <w:pPr>
        <w:rPr>
          <w:noProof/>
        </w:rPr>
      </w:pPr>
    </w:p>
    <w:p w:rsidR="002E20E5" w:rsidRDefault="002E20E5" w:rsidP="00CB77FB">
      <w:pPr>
        <w:rPr>
          <w:noProof/>
        </w:rPr>
      </w:pPr>
    </w:p>
    <w:p w:rsidR="002E20E5" w:rsidRDefault="002E20E5" w:rsidP="00CB77FB">
      <w:pPr>
        <w:rPr>
          <w:noProof/>
        </w:rPr>
      </w:pPr>
    </w:p>
    <w:p w:rsidR="002E20E5" w:rsidRDefault="0094136C" w:rsidP="00CB77FB">
      <w:pPr>
        <w:rPr>
          <w:noProof/>
        </w:rPr>
      </w:pPr>
      <w:r>
        <w:rPr>
          <w:noProof/>
          <w:lang w:val="en-GB" w:eastAsia="en-GB"/>
        </w:rPr>
        <mc:AlternateContent>
          <mc:Choice Requires="wps">
            <w:drawing>
              <wp:anchor distT="0" distB="0" distL="114300" distR="114300" simplePos="0" relativeHeight="251663360" behindDoc="0" locked="0" layoutInCell="1" allowOverlap="1" wp14:anchorId="362FDBA0" wp14:editId="65094E5B">
                <wp:simplePos x="0" y="0"/>
                <wp:positionH relativeFrom="column">
                  <wp:posOffset>-352425</wp:posOffset>
                </wp:positionH>
                <wp:positionV relativeFrom="paragraph">
                  <wp:posOffset>-30480</wp:posOffset>
                </wp:positionV>
                <wp:extent cx="6191250" cy="11049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191250" cy="1104900"/>
                        </a:xfrm>
                        <a:prstGeom prst="rect">
                          <a:avLst/>
                        </a:prstGeom>
                        <a:noFill/>
                        <a:ln w="6350">
                          <a:noFill/>
                        </a:ln>
                        <a:effectLst/>
                      </wps:spPr>
                      <wps:txbx>
                        <w:txbxContent>
                          <w:p w:rsidR="0094136C" w:rsidRPr="004158CA" w:rsidRDefault="0094136C" w:rsidP="0094136C">
                            <w:pPr>
                              <w:rPr>
                                <w:rFonts w:ascii="Arial" w:hAnsi="Arial" w:cs="Arial"/>
                                <w:color w:val="1F497D"/>
                                <w:sz w:val="20"/>
                              </w:rPr>
                            </w:pPr>
                            <w:r w:rsidRPr="004158CA">
                              <w:rPr>
                                <w:rStyle w:val="s1"/>
                                <w:sz w:val="20"/>
                                <w:shd w:val="clear" w:color="auto" w:fill="C0C0FF"/>
                              </w:rPr>
                              <w:t>Lilac highlighted text</w:t>
                            </w:r>
                            <w:r w:rsidRPr="004158CA">
                              <w:rPr>
                                <w:rFonts w:ascii="Arial" w:hAnsi="Arial" w:cs="Arial"/>
                                <w:color w:val="1F497D"/>
                                <w:sz w:val="20"/>
                              </w:rPr>
                              <w:t xml:space="preserve"> </w:t>
                            </w:r>
                            <w:r w:rsidRPr="00C20076">
                              <w:rPr>
                                <w:rFonts w:ascii="Arial" w:hAnsi="Arial" w:cs="Arial"/>
                                <w:sz w:val="20"/>
                              </w:rPr>
                              <w:t>is used to prompts users to choose one of the wording options, as appropriate.</w:t>
                            </w:r>
                          </w:p>
                          <w:p w:rsidR="0094136C" w:rsidRPr="004158CA" w:rsidRDefault="0094136C" w:rsidP="0094136C">
                            <w:pPr>
                              <w:rPr>
                                <w:rFonts w:ascii="Arial" w:hAnsi="Arial" w:cs="Arial"/>
                                <w:color w:val="1F497D"/>
                                <w:sz w:val="20"/>
                              </w:rPr>
                            </w:pPr>
                          </w:p>
                          <w:p w:rsidR="0094136C" w:rsidRPr="004158CA" w:rsidRDefault="0094136C" w:rsidP="0094136C">
                            <w:pPr>
                              <w:rPr>
                                <w:rFonts w:ascii="Arial" w:hAnsi="Arial" w:cs="Arial"/>
                                <w:color w:val="1F497D"/>
                                <w:sz w:val="20"/>
                              </w:rPr>
                            </w:pPr>
                            <w:r w:rsidRPr="004158CA">
                              <w:rPr>
                                <w:rStyle w:val="s1"/>
                                <w:sz w:val="20"/>
                                <w:shd w:val="clear" w:color="auto" w:fill="FFC0CB"/>
                              </w:rPr>
                              <w:t>Red highlighted text</w:t>
                            </w:r>
                            <w:r w:rsidRPr="004158CA">
                              <w:rPr>
                                <w:rFonts w:ascii="Arial" w:hAnsi="Arial" w:cs="Arial"/>
                                <w:color w:val="1F497D"/>
                                <w:sz w:val="20"/>
                              </w:rPr>
                              <w:t xml:space="preserve"> </w:t>
                            </w:r>
                            <w:r w:rsidRPr="00C20076">
                              <w:rPr>
                                <w:rFonts w:ascii="Arial" w:hAnsi="Arial" w:cs="Arial"/>
                                <w:sz w:val="20"/>
                              </w:rPr>
                              <w:t>is an ‘</w:t>
                            </w:r>
                            <w:r w:rsidRPr="00C20076">
                              <w:rPr>
                                <w:rFonts w:ascii="Arial" w:hAnsi="Arial" w:cs="Arial"/>
                                <w:sz w:val="20"/>
                                <w:u w:val="single"/>
                              </w:rPr>
                              <w:t>optional</w:t>
                            </w:r>
                            <w:r w:rsidRPr="00C20076">
                              <w:rPr>
                                <w:rFonts w:ascii="Arial" w:hAnsi="Arial" w:cs="Arial"/>
                                <w:sz w:val="20"/>
                              </w:rPr>
                              <w:t>’ tag.  Users can choose whether to include the wording or delete it.</w:t>
                            </w:r>
                          </w:p>
                          <w:p w:rsidR="0094136C" w:rsidRPr="004158CA" w:rsidRDefault="0094136C" w:rsidP="0094136C">
                            <w:pPr>
                              <w:rPr>
                                <w:rFonts w:ascii="Arial" w:hAnsi="Arial" w:cs="Arial"/>
                                <w:color w:val="1F497D"/>
                                <w:sz w:val="20"/>
                              </w:rPr>
                            </w:pPr>
                          </w:p>
                          <w:p w:rsidR="0094136C" w:rsidRPr="004158CA" w:rsidRDefault="0094136C" w:rsidP="0094136C">
                            <w:pPr>
                              <w:rPr>
                                <w:rFonts w:ascii="Arial" w:hAnsi="Arial" w:cs="Arial"/>
                                <w:color w:val="1F497D"/>
                                <w:sz w:val="20"/>
                              </w:rPr>
                            </w:pPr>
                            <w:r w:rsidRPr="004158CA">
                              <w:rPr>
                                <w:rStyle w:val="s1"/>
                                <w:sz w:val="20"/>
                                <w:shd w:val="clear" w:color="auto" w:fill="C0FFC0"/>
                              </w:rPr>
                              <w:t>Green highlighted text</w:t>
                            </w:r>
                            <w:r w:rsidRPr="004158CA">
                              <w:rPr>
                                <w:rFonts w:ascii="Arial" w:hAnsi="Arial" w:cs="Arial"/>
                                <w:color w:val="1F497D"/>
                                <w:sz w:val="20"/>
                              </w:rPr>
                              <w:t xml:space="preserve"> </w:t>
                            </w:r>
                            <w:r w:rsidRPr="00C20076">
                              <w:rPr>
                                <w:rFonts w:ascii="Arial" w:hAnsi="Arial" w:cs="Arial"/>
                                <w:sz w:val="20"/>
                              </w:rPr>
                              <w:t>is an ‘</w:t>
                            </w:r>
                            <w:r w:rsidRPr="00C20076">
                              <w:rPr>
                                <w:rFonts w:ascii="Arial" w:hAnsi="Arial" w:cs="Arial"/>
                                <w:sz w:val="20"/>
                                <w:u w:val="single"/>
                              </w:rPr>
                              <w:t>insert</w:t>
                            </w:r>
                            <w:r w:rsidRPr="00C20076">
                              <w:rPr>
                                <w:rFonts w:ascii="Arial" w:hAnsi="Arial" w:cs="Arial"/>
                                <w:sz w:val="20"/>
                              </w:rPr>
                              <w:t>’ tag prompting users to insert their own information (sometimes we may suggest some options to be included).</w:t>
                            </w:r>
                          </w:p>
                          <w:p w:rsidR="0094136C" w:rsidRPr="00481DFB" w:rsidRDefault="0094136C" w:rsidP="0094136C">
                            <w:pPr>
                              <w:spacing w:line="240" w:lineRule="atLeast"/>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27.75pt;margin-top:-2.4pt;width:487.5pt;height: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" filled="f" stroked="f" strokeweight=".5pt">
                <v:fill o:detectmouseclick="t"/>
                <v:textbox>
                  <w:txbxContent>
                    <w:p w:rsidR="0094136C" w:rsidRPr="004158CA" w:rsidRDefault="0094136C" w:rsidP="0094136C">
                      <w:pPr>
                        <w:rPr>
                          <w:rFonts w:ascii="Arial" w:hAnsi="Arial" w:cs="Arial"/>
                          <w:color w:val="1F497D"/>
                          <w:sz w:val="20"/>
                        </w:rPr>
                      </w:pPr>
                      <w:r w:rsidRPr="004158CA">
                        <w:rPr>
                          <w:rStyle w:val="s1"/>
                          <w:sz w:val="20"/>
                          <w:shd w:val="clear" w:color="auto" w:fill="C0C0FF"/>
                        </w:rPr>
                        <w:t>Lilac highlighted text</w:t>
                      </w:r>
                      <w:r w:rsidRPr="004158CA">
                        <w:rPr>
                          <w:rFonts w:ascii="Arial" w:hAnsi="Arial" w:cs="Arial"/>
                          <w:color w:val="1F497D"/>
                          <w:sz w:val="20"/>
                        </w:rPr>
                        <w:t xml:space="preserve"> </w:t>
                      </w:r>
                      <w:r w:rsidRPr="00C20076">
                        <w:rPr>
                          <w:rFonts w:ascii="Arial" w:hAnsi="Arial" w:cs="Arial"/>
                          <w:sz w:val="20"/>
                        </w:rPr>
                        <w:t>is used to prompts users to choose one of the wording options, as appropriate.</w:t>
                      </w:r>
                    </w:p>
                    <w:p w:rsidR="0094136C" w:rsidRPr="004158CA" w:rsidRDefault="0094136C" w:rsidP="0094136C">
                      <w:pPr>
                        <w:rPr>
                          <w:rFonts w:ascii="Arial" w:hAnsi="Arial" w:cs="Arial"/>
                          <w:color w:val="1F497D"/>
                          <w:sz w:val="20"/>
                        </w:rPr>
                      </w:pPr>
                    </w:p>
                    <w:p w:rsidR="0094136C" w:rsidRPr="004158CA" w:rsidRDefault="0094136C" w:rsidP="0094136C">
                      <w:pPr>
                        <w:rPr>
                          <w:rFonts w:ascii="Arial" w:hAnsi="Arial" w:cs="Arial"/>
                          <w:color w:val="1F497D"/>
                          <w:sz w:val="20"/>
                        </w:rPr>
                      </w:pPr>
                      <w:r w:rsidRPr="004158CA">
                        <w:rPr>
                          <w:rStyle w:val="s1"/>
                          <w:sz w:val="20"/>
                          <w:shd w:val="clear" w:color="auto" w:fill="FFC0CB"/>
                        </w:rPr>
                        <w:t>Red highlighted text</w:t>
                      </w:r>
                      <w:r w:rsidRPr="004158CA">
                        <w:rPr>
                          <w:rFonts w:ascii="Arial" w:hAnsi="Arial" w:cs="Arial"/>
                          <w:color w:val="1F497D"/>
                          <w:sz w:val="20"/>
                        </w:rPr>
                        <w:t xml:space="preserve"> </w:t>
                      </w:r>
                      <w:r w:rsidRPr="00C20076">
                        <w:rPr>
                          <w:rFonts w:ascii="Arial" w:hAnsi="Arial" w:cs="Arial"/>
                          <w:sz w:val="20"/>
                        </w:rPr>
                        <w:t>is an ‘</w:t>
                      </w:r>
                      <w:r w:rsidRPr="00C20076">
                        <w:rPr>
                          <w:rFonts w:ascii="Arial" w:hAnsi="Arial" w:cs="Arial"/>
                          <w:sz w:val="20"/>
                          <w:u w:val="single"/>
                        </w:rPr>
                        <w:t>optional</w:t>
                      </w:r>
                      <w:r w:rsidRPr="00C20076">
                        <w:rPr>
                          <w:rFonts w:ascii="Arial" w:hAnsi="Arial" w:cs="Arial"/>
                          <w:sz w:val="20"/>
                        </w:rPr>
                        <w:t>’ tag.  Users can choose whether to include the wording or delete it.</w:t>
                      </w:r>
                    </w:p>
                    <w:p w:rsidR="0094136C" w:rsidRPr="004158CA" w:rsidRDefault="0094136C" w:rsidP="0094136C">
                      <w:pPr>
                        <w:rPr>
                          <w:rFonts w:ascii="Arial" w:hAnsi="Arial" w:cs="Arial"/>
                          <w:color w:val="1F497D"/>
                          <w:sz w:val="20"/>
                        </w:rPr>
                      </w:pPr>
                    </w:p>
                    <w:p w:rsidR="0094136C" w:rsidRPr="004158CA" w:rsidRDefault="0094136C" w:rsidP="0094136C">
                      <w:pPr>
                        <w:rPr>
                          <w:rFonts w:ascii="Arial" w:hAnsi="Arial" w:cs="Arial"/>
                          <w:color w:val="1F497D"/>
                          <w:sz w:val="20"/>
                        </w:rPr>
                      </w:pPr>
                      <w:r w:rsidRPr="004158CA">
                        <w:rPr>
                          <w:rStyle w:val="s1"/>
                          <w:sz w:val="20"/>
                          <w:shd w:val="clear" w:color="auto" w:fill="C0FFC0"/>
                        </w:rPr>
                        <w:t>Green highlighted text</w:t>
                      </w:r>
                      <w:r w:rsidRPr="004158CA">
                        <w:rPr>
                          <w:rFonts w:ascii="Arial" w:hAnsi="Arial" w:cs="Arial"/>
                          <w:color w:val="1F497D"/>
                          <w:sz w:val="20"/>
                        </w:rPr>
                        <w:t xml:space="preserve"> </w:t>
                      </w:r>
                      <w:r w:rsidRPr="00C20076">
                        <w:rPr>
                          <w:rFonts w:ascii="Arial" w:hAnsi="Arial" w:cs="Arial"/>
                          <w:sz w:val="20"/>
                        </w:rPr>
                        <w:t>is an ‘</w:t>
                      </w:r>
                      <w:r w:rsidRPr="00C20076">
                        <w:rPr>
                          <w:rFonts w:ascii="Arial" w:hAnsi="Arial" w:cs="Arial"/>
                          <w:sz w:val="20"/>
                          <w:u w:val="single"/>
                        </w:rPr>
                        <w:t>insert</w:t>
                      </w:r>
                      <w:r w:rsidRPr="00C20076">
                        <w:rPr>
                          <w:rFonts w:ascii="Arial" w:hAnsi="Arial" w:cs="Arial"/>
                          <w:sz w:val="20"/>
                        </w:rPr>
                        <w:t>’ tag prompting users to insert their own information (sometimes we may suggest some options to be included).</w:t>
                      </w:r>
                    </w:p>
                    <w:p w:rsidR="0094136C" w:rsidRPr="00481DFB" w:rsidRDefault="0094136C" w:rsidP="0094136C">
                      <w:pPr>
                        <w:spacing w:line="240" w:lineRule="atLeast"/>
                        <w:rPr>
                          <w:rFonts w:eastAsia="Times New Roman"/>
                        </w:rPr>
                      </w:pPr>
                    </w:p>
                  </w:txbxContent>
                </v:textbox>
                <w10:wrap type="square"/>
              </v:shape>
            </w:pict>
          </mc:Fallback>
        </mc:AlternateContent>
      </w:r>
    </w:p>
    <w:p w:rsidR="002E20E5" w:rsidRDefault="002E20E5" w:rsidP="00CB77FB">
      <w:pPr>
        <w:rPr>
          <w:noProof/>
        </w:rPr>
      </w:pPr>
    </w:p>
    <w:p w:rsidR="0094136C" w:rsidRDefault="0094136C" w:rsidP="00CB77FB">
      <w:pPr>
        <w:rPr>
          <w:noProof/>
        </w:rPr>
      </w:pPr>
    </w:p>
    <w:p w:rsidR="002E20E5" w:rsidRDefault="002E20E5" w:rsidP="00CB77FB">
      <w:pPr>
        <w:rPr>
          <w:noProof/>
        </w:rPr>
      </w:pPr>
    </w:p>
    <w:p w:rsidR="002E20E5" w:rsidRDefault="002E20E5" w:rsidP="00CB77FB">
      <w:pPr>
        <w:rPr>
          <w:noProof/>
        </w:rPr>
      </w:pPr>
    </w:p>
    <w:p w:rsidR="00BC3A95" w:rsidRDefault="00BC3A95">
      <w:pPr>
        <w:rPr>
          <w:noProof/>
        </w:rPr>
      </w:pPr>
    </w:p>
    <w:p w:rsidR="002E20E5" w:rsidRPr="0094136C" w:rsidRDefault="002E20E5" w:rsidP="002E20E5">
      <w:pPr>
        <w:ind w:left="-742" w:right="-631"/>
        <w:rPr>
          <w:rFonts w:ascii="Arial" w:hAnsi="Arial" w:cs="Arial"/>
          <w:b/>
          <w:i/>
          <w:iCs/>
          <w:sz w:val="20"/>
        </w:rPr>
      </w:pPr>
      <w:bookmarkStart w:id="1" w:name="ukContentItem7af043af-3e64-41c9-83c3-cbc"/>
      <w:bookmarkEnd w:id="1"/>
      <w:r w:rsidRPr="0094136C">
        <w:rPr>
          <w:rFonts w:ascii="Arial" w:hAnsi="Arial" w:cs="Arial"/>
          <w:b/>
          <w:i/>
          <w:iCs/>
          <w:sz w:val="20"/>
        </w:rPr>
        <w:t xml:space="preserve">This template is produced in partnership with </w:t>
      </w:r>
      <w:proofErr w:type="spellStart"/>
      <w:r w:rsidRPr="0094136C">
        <w:rPr>
          <w:rFonts w:ascii="Arial" w:hAnsi="Arial" w:cs="Arial"/>
          <w:b/>
          <w:i/>
          <w:iCs/>
          <w:sz w:val="20"/>
        </w:rPr>
        <w:t>Lexis®PSL</w:t>
      </w:r>
      <w:proofErr w:type="spellEnd"/>
      <w:r w:rsidRPr="0094136C">
        <w:rPr>
          <w:rFonts w:ascii="Arial" w:hAnsi="Arial" w:cs="Arial"/>
          <w:b/>
          <w:i/>
          <w:iCs/>
          <w:sz w:val="20"/>
        </w:rPr>
        <w:t xml:space="preserve"> Practice Compliance.</w:t>
      </w:r>
    </w:p>
    <w:p w:rsidR="002E20E5" w:rsidRPr="0094136C" w:rsidRDefault="002E20E5" w:rsidP="002E20E5">
      <w:pPr>
        <w:ind w:left="-742" w:right="-631"/>
        <w:rPr>
          <w:rFonts w:ascii="Arial" w:hAnsi="Arial" w:cs="Arial"/>
          <w:i/>
          <w:iCs/>
          <w:sz w:val="20"/>
        </w:rPr>
      </w:pPr>
    </w:p>
    <w:p w:rsidR="002E20E5" w:rsidRPr="0094136C" w:rsidRDefault="002E20E5" w:rsidP="002E20E5">
      <w:pPr>
        <w:ind w:left="-742" w:right="-631"/>
        <w:rPr>
          <w:rFonts w:ascii="Arial" w:hAnsi="Arial" w:cs="Arial"/>
          <w:i/>
          <w:iCs/>
          <w:sz w:val="20"/>
        </w:rPr>
      </w:pPr>
      <w:proofErr w:type="spellStart"/>
      <w:r w:rsidRPr="0094136C">
        <w:rPr>
          <w:rFonts w:ascii="Arial" w:hAnsi="Arial" w:cs="Arial"/>
          <w:i/>
          <w:iCs/>
          <w:sz w:val="20"/>
        </w:rPr>
        <w:t>Lexis®PSL</w:t>
      </w:r>
      <w:proofErr w:type="spellEnd"/>
      <w:r w:rsidRPr="0094136C">
        <w:rPr>
          <w:rFonts w:ascii="Arial" w:hAnsi="Arial" w:cs="Arial"/>
          <w:i/>
          <w:iCs/>
          <w:sz w:val="20"/>
        </w:rPr>
        <w:t xml:space="preserve"> Practice Compliance is an online service designed to make risk and compliance easier to manage, whatever the size of your firm.   It comes with everything you need to get your compliance house in order and keep it that way, including an unbeatable range of practical guidance, templates, flowcharts, checklists and other time-saving tools.</w:t>
      </w:r>
    </w:p>
    <w:p w:rsidR="002E20E5" w:rsidRPr="0094136C" w:rsidRDefault="002E20E5" w:rsidP="002E20E5">
      <w:pPr>
        <w:ind w:left="-742" w:right="-631"/>
        <w:rPr>
          <w:rFonts w:ascii="Arial" w:hAnsi="Arial" w:cs="Arial"/>
          <w:i/>
          <w:iCs/>
          <w:sz w:val="20"/>
        </w:rPr>
      </w:pPr>
    </w:p>
    <w:p w:rsidR="002E20E5" w:rsidRPr="0094136C" w:rsidRDefault="002E20E5" w:rsidP="002E20E5">
      <w:pPr>
        <w:ind w:left="-742" w:right="-631"/>
        <w:rPr>
          <w:rFonts w:ascii="Arial" w:hAnsi="Arial" w:cs="Arial"/>
          <w:i/>
          <w:iCs/>
          <w:sz w:val="20"/>
        </w:rPr>
      </w:pPr>
      <w:r w:rsidRPr="0094136C">
        <w:rPr>
          <w:rFonts w:ascii="Arial" w:hAnsi="Arial" w:cs="Arial"/>
          <w:i/>
          <w:iCs/>
          <w:sz w:val="20"/>
        </w:rPr>
        <w:t xml:space="preserve">See more at </w:t>
      </w:r>
      <w:hyperlink r:id="rId8" w:history="1">
        <w:r w:rsidRPr="0094136C">
          <w:rPr>
            <w:rStyle w:val="Hyperlink"/>
            <w:rFonts w:ascii="Arial" w:hAnsi="Arial" w:cs="Arial"/>
            <w:sz w:val="20"/>
          </w:rPr>
          <w:t>https://www.lexisnexis.com/uk/lexispsl/practicecompliance/home</w:t>
        </w:r>
      </w:hyperlink>
      <w:r w:rsidRPr="0094136C">
        <w:rPr>
          <w:rFonts w:ascii="Arial" w:hAnsi="Arial" w:cs="Arial"/>
          <w:i/>
          <w:iCs/>
          <w:sz w:val="20"/>
        </w:rPr>
        <w:t>.</w:t>
      </w:r>
    </w:p>
    <w:p w:rsidR="00CB77FB" w:rsidRDefault="00CB77FB" w:rsidP="00CB77FB">
      <w:pPr>
        <w:spacing w:line="320" w:lineRule="atLeast"/>
        <w:rPr>
          <w:rStyle w:val="f14sb1"/>
          <w:rFonts w:eastAsia="Times New Roman"/>
          <w:sz w:val="20"/>
          <w:szCs w:val="20"/>
        </w:rPr>
      </w:pPr>
    </w:p>
    <w:p w:rsidR="00CB77FB" w:rsidRDefault="00CB77FB" w:rsidP="00CB77FB">
      <w:pPr>
        <w:spacing w:line="320" w:lineRule="atLeast"/>
        <w:rPr>
          <w:rStyle w:val="f14sb1"/>
          <w:rFonts w:eastAsia="Times New Roman"/>
          <w:sz w:val="20"/>
          <w:szCs w:val="20"/>
        </w:rPr>
      </w:pPr>
    </w:p>
    <w:p w:rsidR="0094136C" w:rsidRDefault="0094136C" w:rsidP="00CB77FB">
      <w:pPr>
        <w:spacing w:line="320" w:lineRule="atLeast"/>
        <w:rPr>
          <w:rStyle w:val="f14sb1"/>
          <w:rFonts w:eastAsia="Times New Roman"/>
          <w:sz w:val="20"/>
          <w:szCs w:val="20"/>
        </w:rPr>
      </w:pPr>
    </w:p>
    <w:p w:rsidR="00CB77FB" w:rsidRDefault="00CB77FB" w:rsidP="00CB77FB">
      <w:pPr>
        <w:spacing w:line="320" w:lineRule="atLeast"/>
        <w:rPr>
          <w:rStyle w:val="f14sb1"/>
          <w:rFonts w:eastAsia="Times New Roman"/>
          <w:sz w:val="20"/>
          <w:szCs w:val="20"/>
        </w:rPr>
      </w:pPr>
    </w:p>
    <w:p w:rsidR="00CB77FB" w:rsidRDefault="00CB77FB" w:rsidP="00CB77FB">
      <w:pPr>
        <w:spacing w:line="320" w:lineRule="atLeast"/>
        <w:rPr>
          <w:rStyle w:val="f14sb1"/>
          <w:rFonts w:eastAsia="Times New Roman"/>
          <w:sz w:val="20"/>
          <w:szCs w:val="20"/>
        </w:rPr>
      </w:pPr>
    </w:p>
    <w:p w:rsidR="002E20E5" w:rsidRPr="002E20E5" w:rsidRDefault="002E20E5" w:rsidP="002E20E5">
      <w:pPr>
        <w:spacing w:line="500" w:lineRule="atLeast"/>
        <w:rPr>
          <w:rFonts w:ascii="Arial" w:eastAsia="Times New Roman" w:hAnsi="Arial" w:cs="Arial"/>
          <w:sz w:val="36"/>
          <w:szCs w:val="44"/>
        </w:rPr>
      </w:pPr>
      <w:r w:rsidRPr="002E20E5">
        <w:rPr>
          <w:rStyle w:val="f14sb1"/>
          <w:rFonts w:eastAsia="Times New Roman"/>
          <w:sz w:val="36"/>
          <w:szCs w:val="44"/>
        </w:rPr>
        <w:lastRenderedPageBreak/>
        <w:t>Information management and security policy</w:t>
      </w:r>
    </w:p>
    <w:p w:rsidR="002E20E5" w:rsidRPr="002E20E5" w:rsidRDefault="002E20E5" w:rsidP="00CB77FB">
      <w:pPr>
        <w:spacing w:line="320" w:lineRule="atLeast"/>
        <w:rPr>
          <w:rStyle w:val="f14sb1"/>
          <w:rFonts w:eastAsia="Times New Roman"/>
          <w:sz w:val="44"/>
        </w:rPr>
      </w:pPr>
    </w:p>
    <w:p w:rsidR="00CB77FB" w:rsidRDefault="00CB77FB" w:rsidP="00CB77FB">
      <w:pPr>
        <w:spacing w:line="320" w:lineRule="atLeast"/>
        <w:rPr>
          <w:rStyle w:val="f14sb1"/>
          <w:rFonts w:eastAsia="Times New Roman"/>
        </w:rPr>
      </w:pPr>
      <w:r>
        <w:rPr>
          <w:rStyle w:val="f14sb1"/>
          <w:rFonts w:eastAsia="Times New Roman"/>
        </w:rPr>
        <w:t>Introduction</w:t>
      </w:r>
    </w:p>
    <w:p w:rsidR="002E20E5" w:rsidRDefault="002E20E5" w:rsidP="00CB77FB">
      <w:pPr>
        <w:spacing w:line="320" w:lineRule="atLeast"/>
        <w:rPr>
          <w:rStyle w:val="f14sb1"/>
          <w:rFonts w:eastAsia="Times New Roman"/>
        </w:rPr>
      </w:pPr>
    </w:p>
    <w:p w:rsidR="00CB77FB" w:rsidRPr="00CB77FB" w:rsidRDefault="00CB77FB" w:rsidP="00CB77FB">
      <w:pPr>
        <w:spacing w:line="240" w:lineRule="atLeast"/>
        <w:rPr>
          <w:rFonts w:ascii="Tahoma" w:eastAsia="Times New Roman" w:hAnsi="Tahoma" w:cs="Tahoma"/>
        </w:rPr>
      </w:pPr>
      <w:bookmarkStart w:id="2" w:name="ukContentItem62e359bf-afce-4da8-b5a6-1d6"/>
      <w:bookmarkEnd w:id="2"/>
      <w:r w:rsidRPr="00CB77FB">
        <w:rPr>
          <w:rStyle w:val="f14sb1"/>
          <w:rFonts w:ascii="Tahoma" w:eastAsia="Times New Roman" w:hAnsi="Tahoma" w:cs="Tahoma"/>
          <w:sz w:val="20"/>
          <w:szCs w:val="20"/>
        </w:rPr>
        <w:t>1.1 </w:t>
      </w:r>
      <w:r w:rsidRPr="00CB77FB">
        <w:rPr>
          <w:rStyle w:val="s1"/>
          <w:rFonts w:ascii="Tahoma" w:eastAsia="Times New Roman" w:hAnsi="Tahoma" w:cs="Tahoma"/>
          <w:sz w:val="20"/>
          <w:szCs w:val="20"/>
        </w:rPr>
        <w:t>We are committed to the highest standards of document and information management and security and treat confidentiality and data security extremely seriously.</w:t>
      </w:r>
    </w:p>
    <w:p w:rsidR="00CB77FB" w:rsidRPr="00CB77FB" w:rsidRDefault="00CB77FB" w:rsidP="00CB77FB">
      <w:pPr>
        <w:spacing w:line="240" w:lineRule="atLeast"/>
        <w:rPr>
          <w:rFonts w:ascii="Tahoma" w:eastAsia="Times New Roman" w:hAnsi="Tahoma" w:cs="Tahoma"/>
        </w:rPr>
      </w:pPr>
      <w:bookmarkStart w:id="3" w:name="ukContentItemdcb1c6e7-d934-49f9-bda1-3e6"/>
      <w:bookmarkEnd w:id="3"/>
      <w:r w:rsidRPr="00CB77FB">
        <w:rPr>
          <w:rStyle w:val="f14sb1"/>
          <w:rFonts w:ascii="Tahoma" w:eastAsia="Times New Roman" w:hAnsi="Tahoma" w:cs="Tahoma"/>
          <w:sz w:val="20"/>
          <w:szCs w:val="20"/>
        </w:rPr>
        <w:t>1.2 </w:t>
      </w:r>
      <w:r w:rsidRPr="00CB77FB">
        <w:rPr>
          <w:rStyle w:val="s1"/>
          <w:rFonts w:ascii="Tahoma" w:eastAsia="Times New Roman" w:hAnsi="Tahoma" w:cs="Tahoma"/>
          <w:sz w:val="20"/>
          <w:szCs w:val="20"/>
        </w:rPr>
        <w:t>We take seriously our obligations under the Data Protection Act 1998 and all other relevant regulation and legislation.</w:t>
      </w:r>
    </w:p>
    <w:p w:rsidR="00CB77FB" w:rsidRPr="00CB77FB" w:rsidRDefault="00CB77FB" w:rsidP="00CB77FB">
      <w:pPr>
        <w:spacing w:line="240" w:lineRule="atLeast"/>
        <w:rPr>
          <w:rFonts w:ascii="Tahoma" w:eastAsia="Times New Roman" w:hAnsi="Tahoma" w:cs="Tahoma"/>
        </w:rPr>
      </w:pPr>
      <w:bookmarkStart w:id="4" w:name="ukContentItem5a7e628d-2a92-4b12-bbaa-f65"/>
      <w:bookmarkEnd w:id="4"/>
      <w:r w:rsidRPr="00CB77FB">
        <w:rPr>
          <w:rStyle w:val="f14sb1"/>
          <w:rFonts w:ascii="Tahoma" w:eastAsia="Times New Roman" w:hAnsi="Tahoma" w:cs="Tahoma"/>
          <w:sz w:val="20"/>
          <w:szCs w:val="20"/>
        </w:rPr>
        <w:t>1.3 </w:t>
      </w:r>
      <w:r w:rsidRPr="00CB77FB">
        <w:rPr>
          <w:rStyle w:val="s1"/>
          <w:rFonts w:ascii="Tahoma" w:eastAsia="Times New Roman" w:hAnsi="Tahoma" w:cs="Tahoma"/>
          <w:sz w:val="20"/>
          <w:szCs w:val="20"/>
        </w:rPr>
        <w:t>This policy has been prepared after a detailed information asset audit</w:t>
      </w:r>
      <w:r w:rsidR="00CF4BDC">
        <w:rPr>
          <w:rStyle w:val="FootnoteReference"/>
          <w:rFonts w:ascii="Tahoma" w:eastAsia="Times New Roman" w:hAnsi="Tahoma" w:cs="Tahoma"/>
          <w:sz w:val="20"/>
          <w:szCs w:val="20"/>
        </w:rPr>
        <w:footnoteReference w:id="1"/>
      </w:r>
      <w:r w:rsidRPr="00CB77FB">
        <w:rPr>
          <w:rStyle w:val="s1"/>
          <w:rFonts w:ascii="Tahoma" w:eastAsia="Times New Roman" w:hAnsi="Tahoma" w:cs="Tahoma"/>
          <w:sz w:val="20"/>
          <w:szCs w:val="20"/>
        </w:rPr>
        <w:t xml:space="preserve"> and risk assessment</w:t>
      </w:r>
      <w:r w:rsidR="00CF4BDC">
        <w:rPr>
          <w:rStyle w:val="FootnoteReference"/>
          <w:rFonts w:ascii="Tahoma" w:eastAsia="Times New Roman" w:hAnsi="Tahoma" w:cs="Tahoma"/>
          <w:sz w:val="20"/>
          <w:szCs w:val="20"/>
        </w:rPr>
        <w:footnoteReference w:id="2"/>
      </w:r>
      <w:r w:rsidR="00191662">
        <w:rPr>
          <w:rStyle w:val="s1"/>
          <w:rFonts w:ascii="Tahoma" w:eastAsia="Times New Roman" w:hAnsi="Tahoma" w:cs="Tahoma"/>
          <w:sz w:val="20"/>
          <w:szCs w:val="20"/>
        </w:rPr>
        <w:t>.</w:t>
      </w:r>
    </w:p>
    <w:p w:rsidR="00CB77FB" w:rsidRPr="00CB77FB" w:rsidRDefault="00CB77FB" w:rsidP="00CB77FB">
      <w:pPr>
        <w:spacing w:line="240" w:lineRule="atLeast"/>
        <w:rPr>
          <w:rFonts w:ascii="Tahoma" w:eastAsia="Times New Roman" w:hAnsi="Tahoma" w:cs="Tahoma"/>
        </w:rPr>
      </w:pPr>
      <w:bookmarkStart w:id="5" w:name="ukContentItemdd68a9ca-8ab9-4ca6-9ee4-140"/>
      <w:bookmarkEnd w:id="5"/>
      <w:r w:rsidRPr="00CB77FB">
        <w:rPr>
          <w:rStyle w:val="f14sb1"/>
          <w:rFonts w:ascii="Tahoma" w:eastAsia="Times New Roman" w:hAnsi="Tahoma" w:cs="Tahoma"/>
          <w:sz w:val="20"/>
          <w:szCs w:val="20"/>
        </w:rPr>
        <w:t>1.4 </w:t>
      </w:r>
      <w:r w:rsidRPr="00CB77FB">
        <w:rPr>
          <w:rStyle w:val="s1"/>
          <w:rFonts w:ascii="Tahoma" w:eastAsia="Times New Roman" w:hAnsi="Tahoma" w:cs="Tahoma"/>
          <w:sz w:val="20"/>
          <w:szCs w:val="20"/>
        </w:rPr>
        <w:t>The purpose of this policy is to:</w:t>
      </w:r>
    </w:p>
    <w:p w:rsidR="00CB77FB" w:rsidRPr="00CB77FB" w:rsidRDefault="00CB77FB" w:rsidP="00CB77FB">
      <w:pPr>
        <w:spacing w:line="240" w:lineRule="atLeast"/>
        <w:rPr>
          <w:rFonts w:ascii="Tahoma" w:eastAsia="Times New Roman" w:hAnsi="Tahoma" w:cs="Tahoma"/>
        </w:rPr>
      </w:pPr>
      <w:bookmarkStart w:id="6" w:name="ukContentItem327e008f-0e82-43e3-aec2-4f4"/>
      <w:bookmarkEnd w:id="6"/>
      <w:r w:rsidRPr="00CB77FB">
        <w:rPr>
          <w:rStyle w:val="f14sb1"/>
          <w:rFonts w:ascii="Tahoma" w:eastAsia="Times New Roman" w:hAnsi="Tahoma" w:cs="Tahoma"/>
          <w:sz w:val="20"/>
          <w:szCs w:val="20"/>
        </w:rPr>
        <w:t>1.4.1 </w:t>
      </w:r>
      <w:r w:rsidRPr="00CB77FB">
        <w:rPr>
          <w:rStyle w:val="s1"/>
          <w:rFonts w:ascii="Tahoma" w:eastAsia="Times New Roman" w:hAnsi="Tahoma" w:cs="Tahoma"/>
          <w:sz w:val="20"/>
          <w:szCs w:val="20"/>
        </w:rPr>
        <w:t>protect against the potential breaches of confidentiality and failures of integrity or availability of information</w:t>
      </w:r>
    </w:p>
    <w:p w:rsidR="00CB77FB" w:rsidRPr="00CB77FB" w:rsidRDefault="00CB77FB" w:rsidP="00CB77FB">
      <w:pPr>
        <w:spacing w:line="240" w:lineRule="atLeast"/>
        <w:rPr>
          <w:rFonts w:ascii="Tahoma" w:eastAsia="Times New Roman" w:hAnsi="Tahoma" w:cs="Tahoma"/>
        </w:rPr>
      </w:pPr>
      <w:bookmarkStart w:id="7" w:name="ukContentItem0f75981e-40fc-4fff-b453-7b3"/>
      <w:bookmarkEnd w:id="7"/>
      <w:r w:rsidRPr="00CB77FB">
        <w:rPr>
          <w:rStyle w:val="f14sb1"/>
          <w:rFonts w:ascii="Tahoma" w:eastAsia="Times New Roman" w:hAnsi="Tahoma" w:cs="Tahoma"/>
          <w:sz w:val="20"/>
          <w:szCs w:val="20"/>
        </w:rPr>
        <w:t>1.4.2 </w:t>
      </w:r>
      <w:r w:rsidRPr="00CB77FB">
        <w:rPr>
          <w:rStyle w:val="s1"/>
          <w:rFonts w:ascii="Tahoma" w:eastAsia="Times New Roman" w:hAnsi="Tahoma" w:cs="Tahoma"/>
          <w:sz w:val="20"/>
          <w:szCs w:val="20"/>
        </w:rPr>
        <w:t>ensure all our information assets and IT facilities are protected against damage, loss or misuse</w:t>
      </w:r>
    </w:p>
    <w:p w:rsidR="00CB77FB" w:rsidRPr="00CB77FB" w:rsidRDefault="00CB77FB" w:rsidP="00CB77FB">
      <w:pPr>
        <w:spacing w:line="240" w:lineRule="atLeast"/>
        <w:rPr>
          <w:rFonts w:ascii="Tahoma" w:eastAsia="Times New Roman" w:hAnsi="Tahoma" w:cs="Tahoma"/>
        </w:rPr>
      </w:pPr>
      <w:bookmarkStart w:id="8" w:name="ukContentItem68e5af8b-6528-499b-8684-7fc"/>
      <w:bookmarkEnd w:id="8"/>
      <w:r w:rsidRPr="00CB77FB">
        <w:rPr>
          <w:rStyle w:val="f14sb1"/>
          <w:rFonts w:ascii="Tahoma" w:eastAsia="Times New Roman" w:hAnsi="Tahoma" w:cs="Tahoma"/>
          <w:sz w:val="20"/>
          <w:szCs w:val="20"/>
        </w:rPr>
        <w:t>1.4.3 </w:t>
      </w:r>
      <w:r w:rsidRPr="00CB77FB">
        <w:rPr>
          <w:rStyle w:val="s1"/>
          <w:rFonts w:ascii="Tahoma" w:eastAsia="Times New Roman" w:hAnsi="Tahoma" w:cs="Tahoma"/>
          <w:sz w:val="20"/>
          <w:szCs w:val="20"/>
        </w:rPr>
        <w:t>support our Data protection policy in ensuring all staff are aware of and comply with UK law and our own procedures applying to the processing of data</w:t>
      </w:r>
    </w:p>
    <w:p w:rsidR="00CB77FB" w:rsidRPr="00CB77FB" w:rsidRDefault="00CB77FB" w:rsidP="00CB77FB">
      <w:pPr>
        <w:spacing w:line="240" w:lineRule="atLeast"/>
        <w:rPr>
          <w:rFonts w:ascii="Tahoma" w:eastAsia="Times New Roman" w:hAnsi="Tahoma" w:cs="Tahoma"/>
        </w:rPr>
      </w:pPr>
      <w:bookmarkStart w:id="9" w:name="ukContentItemb1cf3775-b734-4fe1-b2a0-374"/>
      <w:bookmarkEnd w:id="9"/>
      <w:r w:rsidRPr="00CB77FB">
        <w:rPr>
          <w:rStyle w:val="f14sb1"/>
          <w:rFonts w:ascii="Tahoma" w:eastAsia="Times New Roman" w:hAnsi="Tahoma" w:cs="Tahoma"/>
          <w:sz w:val="20"/>
          <w:szCs w:val="20"/>
        </w:rPr>
        <w:t>1.4.4 </w:t>
      </w:r>
      <w:r w:rsidRPr="00CB77FB">
        <w:rPr>
          <w:rStyle w:val="s1"/>
          <w:rFonts w:ascii="Tahoma" w:eastAsia="Times New Roman" w:hAnsi="Tahoma" w:cs="Tahoma"/>
          <w:sz w:val="20"/>
          <w:szCs w:val="20"/>
        </w:rPr>
        <w:t>increase awareness and understanding in the firm of the requirements of information security and the responsibility of staff to protect the confidentiality and integrity of the information that they themselves handle</w:t>
      </w:r>
    </w:p>
    <w:p w:rsidR="00CB77FB" w:rsidRDefault="00CB77FB" w:rsidP="00CB77FB">
      <w:pPr>
        <w:spacing w:line="320" w:lineRule="atLeast"/>
        <w:rPr>
          <w:rStyle w:val="f14sb1"/>
          <w:rFonts w:ascii="Tahoma" w:eastAsia="Times New Roman" w:hAnsi="Tahoma" w:cs="Tahoma"/>
        </w:rPr>
      </w:pPr>
      <w:bookmarkStart w:id="10" w:name="ukContentItemd63759ad-cc64-485b-a064-6c3"/>
      <w:bookmarkEnd w:id="10"/>
    </w:p>
    <w:p w:rsidR="00CB77FB" w:rsidRDefault="00CB77FB" w:rsidP="00CB77FB">
      <w:pPr>
        <w:spacing w:line="320" w:lineRule="atLeast"/>
        <w:rPr>
          <w:rStyle w:val="f14sb1"/>
          <w:rFonts w:eastAsia="Times New Roman"/>
        </w:rPr>
      </w:pPr>
      <w:r w:rsidRPr="00191662">
        <w:rPr>
          <w:rStyle w:val="f14sb1"/>
          <w:rFonts w:eastAsia="Times New Roman"/>
        </w:rPr>
        <w:t>Responsibility</w:t>
      </w:r>
    </w:p>
    <w:p w:rsidR="00191662" w:rsidRPr="00191662" w:rsidRDefault="00191662" w:rsidP="00CB77FB">
      <w:pPr>
        <w:spacing w:line="320" w:lineRule="atLeast"/>
        <w:rPr>
          <w:rStyle w:val="f14sb1"/>
          <w:rFonts w:eastAsia="Times New Roman"/>
        </w:rPr>
      </w:pPr>
    </w:p>
    <w:p w:rsidR="00CB77FB" w:rsidRDefault="00CB77FB" w:rsidP="00CB77FB">
      <w:pPr>
        <w:spacing w:line="240" w:lineRule="atLeast"/>
        <w:rPr>
          <w:rFonts w:eastAsia="Times New Roman"/>
        </w:rPr>
      </w:pPr>
      <w:bookmarkStart w:id="11" w:name="ukContentItem5bbbd66c-6d80-4ad1-8000-50a"/>
      <w:bookmarkEnd w:id="11"/>
      <w:r>
        <w:rPr>
          <w:rStyle w:val="f14sb1"/>
          <w:rFonts w:eastAsia="Times New Roman"/>
          <w:sz w:val="20"/>
          <w:szCs w:val="20"/>
        </w:rPr>
        <w:t>2.1 </w:t>
      </w:r>
      <w:r>
        <w:rPr>
          <w:rStyle w:val="s1"/>
          <w:rFonts w:eastAsia="Times New Roman"/>
          <w:sz w:val="20"/>
          <w:szCs w:val="20"/>
        </w:rPr>
        <w:t xml:space="preserve">The </w:t>
      </w:r>
      <w:r>
        <w:rPr>
          <w:rStyle w:val="b1"/>
          <w:rFonts w:eastAsia="Times New Roman"/>
          <w:sz w:val="20"/>
          <w:szCs w:val="20"/>
          <w:shd w:val="clear" w:color="auto" w:fill="C0C0FF"/>
        </w:rPr>
        <w:t>[</w:t>
      </w:r>
      <w:r>
        <w:rPr>
          <w:rStyle w:val="s1"/>
          <w:rFonts w:eastAsia="Times New Roman"/>
          <w:sz w:val="20"/>
          <w:szCs w:val="20"/>
          <w:shd w:val="clear" w:color="auto" w:fill="C0C0FF"/>
        </w:rPr>
        <w:t>board</w:t>
      </w:r>
      <w:r>
        <w:rPr>
          <w:rStyle w:val="b1"/>
          <w:rFonts w:eastAsia="Times New Roman"/>
          <w:sz w:val="20"/>
          <w:szCs w:val="20"/>
          <w:shd w:val="clear" w:color="auto" w:fill="C0C0FF"/>
        </w:rPr>
        <w:t xml:space="preserve"> OR </w:t>
      </w:r>
      <w:r>
        <w:rPr>
          <w:rStyle w:val="s1"/>
          <w:rFonts w:eastAsia="Times New Roman"/>
          <w:sz w:val="20"/>
          <w:szCs w:val="20"/>
          <w:shd w:val="clear" w:color="auto" w:fill="C0C0FF"/>
        </w:rPr>
        <w:t>COLP</w:t>
      </w:r>
      <w:r>
        <w:rPr>
          <w:rStyle w:val="b1"/>
          <w:rFonts w:eastAsia="Times New Roman"/>
          <w:sz w:val="20"/>
          <w:szCs w:val="20"/>
          <w:shd w:val="clear" w:color="auto" w:fill="C0C0FF"/>
        </w:rPr>
        <w:t xml:space="preserve"> OR </w:t>
      </w:r>
      <w:r>
        <w:rPr>
          <w:rStyle w:val="s1"/>
          <w:rFonts w:eastAsia="Times New Roman"/>
          <w:sz w:val="20"/>
          <w:szCs w:val="20"/>
          <w:shd w:val="clear" w:color="auto" w:fill="C0C0FF"/>
        </w:rPr>
        <w:t>risk and compliance department</w:t>
      </w:r>
      <w:r>
        <w:rPr>
          <w:rStyle w:val="b1"/>
          <w:rFonts w:eastAsia="Times New Roman"/>
          <w:sz w:val="20"/>
          <w:szCs w:val="20"/>
          <w:shd w:val="clear" w:color="auto" w:fill="C0C0FF"/>
        </w:rPr>
        <w:t>]</w:t>
      </w:r>
      <w:r>
        <w:rPr>
          <w:rStyle w:val="s1"/>
          <w:rFonts w:eastAsia="Times New Roman"/>
          <w:sz w:val="20"/>
          <w:szCs w:val="20"/>
        </w:rPr>
        <w:t xml:space="preserve"> has overall responsibility for information management and security issues in the firm.</w:t>
      </w:r>
    </w:p>
    <w:p w:rsidR="00CB77FB" w:rsidRDefault="00CB77FB" w:rsidP="00CB77FB">
      <w:pPr>
        <w:spacing w:line="240" w:lineRule="atLeast"/>
        <w:rPr>
          <w:rFonts w:eastAsia="Times New Roman"/>
        </w:rPr>
      </w:pPr>
      <w:bookmarkStart w:id="12" w:name="ukContentItem6ac9a28f-4f49-4c0b-9d54-5b2"/>
      <w:bookmarkEnd w:id="12"/>
      <w:r>
        <w:rPr>
          <w:rStyle w:val="f14sb1"/>
          <w:rFonts w:eastAsia="Times New Roman"/>
          <w:sz w:val="20"/>
          <w:szCs w:val="20"/>
        </w:rPr>
        <w:t>2.2 </w:t>
      </w:r>
      <w:r>
        <w:rPr>
          <w:rStyle w:val="s1"/>
          <w:rFonts w:eastAsia="Times New Roman"/>
          <w:sz w:val="20"/>
          <w:szCs w:val="20"/>
        </w:rPr>
        <w:t>Every member of staff is responsible for ensuring that information held is accurate and kept confidential and that the terms of this policy are adhered to.</w:t>
      </w:r>
    </w:p>
    <w:p w:rsidR="00CB77FB" w:rsidRDefault="00CB77FB" w:rsidP="00CB77FB">
      <w:pPr>
        <w:spacing w:line="240" w:lineRule="atLeast"/>
        <w:rPr>
          <w:rFonts w:eastAsia="Times New Roman"/>
        </w:rPr>
      </w:pPr>
      <w:bookmarkStart w:id="13" w:name="ukContentItem1b40f92f-6bbc-41d9-808b-5af"/>
      <w:bookmarkEnd w:id="13"/>
      <w:r>
        <w:rPr>
          <w:rStyle w:val="f14sb1"/>
          <w:rFonts w:eastAsia="Times New Roman"/>
          <w:sz w:val="20"/>
          <w:szCs w:val="20"/>
        </w:rPr>
        <w:t>2.3 </w:t>
      </w:r>
      <w:r>
        <w:rPr>
          <w:rStyle w:val="s1"/>
          <w:rFonts w:eastAsia="Times New Roman"/>
          <w:sz w:val="20"/>
          <w:szCs w:val="20"/>
        </w:rPr>
        <w:t xml:space="preserve">In the event of a data security breach, </w:t>
      </w:r>
      <w:r>
        <w:rPr>
          <w:rStyle w:val="b1"/>
          <w:rFonts w:eastAsia="Times New Roman"/>
          <w:sz w:val="20"/>
          <w:szCs w:val="20"/>
          <w:shd w:val="clear" w:color="auto" w:fill="C0FFC0"/>
        </w:rPr>
        <w:t>[</w:t>
      </w:r>
      <w:r>
        <w:rPr>
          <w:rStyle w:val="s1"/>
          <w:rFonts w:eastAsia="Times New Roman"/>
          <w:i/>
          <w:iCs/>
          <w:sz w:val="20"/>
          <w:szCs w:val="20"/>
          <w:shd w:val="clear" w:color="auto" w:fill="C0FFC0"/>
        </w:rPr>
        <w:t>insert name</w:t>
      </w:r>
      <w:r>
        <w:rPr>
          <w:rStyle w:val="b1"/>
          <w:rFonts w:eastAsia="Times New Roman"/>
          <w:sz w:val="20"/>
          <w:szCs w:val="20"/>
          <w:shd w:val="clear" w:color="auto" w:fill="C0FFC0"/>
        </w:rPr>
        <w:t>]</w:t>
      </w:r>
      <w:r>
        <w:rPr>
          <w:rStyle w:val="s1"/>
          <w:rFonts w:eastAsia="Times New Roman"/>
          <w:sz w:val="20"/>
          <w:szCs w:val="20"/>
        </w:rPr>
        <w:t xml:space="preserve"> must be informed immediately. See further </w:t>
      </w:r>
      <w:r>
        <w:rPr>
          <w:rStyle w:val="b1"/>
          <w:rFonts w:eastAsia="Times New Roman"/>
          <w:sz w:val="20"/>
          <w:szCs w:val="20"/>
        </w:rPr>
        <w:t>Reporting breaches</w:t>
      </w:r>
      <w:r>
        <w:rPr>
          <w:rStyle w:val="s1"/>
          <w:rFonts w:eastAsia="Times New Roman"/>
          <w:sz w:val="20"/>
          <w:szCs w:val="20"/>
        </w:rPr>
        <w:t xml:space="preserve"> below.</w:t>
      </w:r>
    </w:p>
    <w:p w:rsidR="00CB77FB" w:rsidRDefault="00CB77FB" w:rsidP="00CB77FB">
      <w:pPr>
        <w:spacing w:line="240" w:lineRule="atLeast"/>
        <w:rPr>
          <w:rFonts w:eastAsia="Times New Roman"/>
        </w:rPr>
      </w:pPr>
      <w:bookmarkStart w:id="14" w:name="ukContentItem9c9eb950-6a24-4eb6-badf-55d"/>
      <w:bookmarkEnd w:id="14"/>
      <w:r>
        <w:rPr>
          <w:rStyle w:val="f14sb1"/>
          <w:rFonts w:eastAsia="Times New Roman"/>
          <w:sz w:val="20"/>
          <w:szCs w:val="20"/>
        </w:rPr>
        <w:t>2.4 </w:t>
      </w:r>
      <w:r>
        <w:rPr>
          <w:rStyle w:val="s1"/>
          <w:rFonts w:eastAsia="Times New Roman"/>
          <w:sz w:val="20"/>
          <w:szCs w:val="20"/>
        </w:rPr>
        <w:t xml:space="preserve">The </w:t>
      </w:r>
      <w:r>
        <w:rPr>
          <w:rStyle w:val="b1"/>
          <w:rFonts w:eastAsia="Times New Roman"/>
          <w:sz w:val="20"/>
          <w:szCs w:val="20"/>
          <w:shd w:val="clear" w:color="auto" w:fill="C0C0FF"/>
        </w:rPr>
        <w:t>[</w:t>
      </w:r>
      <w:r>
        <w:rPr>
          <w:rStyle w:val="s1"/>
          <w:rFonts w:eastAsia="Times New Roman"/>
          <w:sz w:val="20"/>
          <w:szCs w:val="20"/>
          <w:shd w:val="clear" w:color="auto" w:fill="C0C0FF"/>
        </w:rPr>
        <w:t>board</w:t>
      </w:r>
      <w:r>
        <w:rPr>
          <w:rStyle w:val="b1"/>
          <w:rFonts w:eastAsia="Times New Roman"/>
          <w:sz w:val="20"/>
          <w:szCs w:val="20"/>
          <w:shd w:val="clear" w:color="auto" w:fill="C0C0FF"/>
        </w:rPr>
        <w:t xml:space="preserve"> OR </w:t>
      </w:r>
      <w:r>
        <w:rPr>
          <w:rStyle w:val="s1"/>
          <w:rFonts w:eastAsia="Times New Roman"/>
          <w:sz w:val="20"/>
          <w:szCs w:val="20"/>
          <w:shd w:val="clear" w:color="auto" w:fill="C0C0FF"/>
        </w:rPr>
        <w:t>COLP</w:t>
      </w:r>
      <w:r>
        <w:rPr>
          <w:rStyle w:val="b1"/>
          <w:rFonts w:eastAsia="Times New Roman"/>
          <w:sz w:val="20"/>
          <w:szCs w:val="20"/>
          <w:shd w:val="clear" w:color="auto" w:fill="C0C0FF"/>
        </w:rPr>
        <w:t xml:space="preserve"> OR </w:t>
      </w:r>
      <w:r>
        <w:rPr>
          <w:rStyle w:val="s1"/>
          <w:rFonts w:eastAsia="Times New Roman"/>
          <w:sz w:val="20"/>
          <w:szCs w:val="20"/>
          <w:shd w:val="clear" w:color="auto" w:fill="C0C0FF"/>
        </w:rPr>
        <w:t>risk and compliance department</w:t>
      </w:r>
      <w:r>
        <w:rPr>
          <w:rStyle w:val="b1"/>
          <w:rFonts w:eastAsia="Times New Roman"/>
          <w:sz w:val="20"/>
          <w:szCs w:val="20"/>
          <w:shd w:val="clear" w:color="auto" w:fill="C0C0FF"/>
        </w:rPr>
        <w:t>]</w:t>
      </w:r>
      <w:r>
        <w:rPr>
          <w:rStyle w:val="s1"/>
          <w:rFonts w:eastAsia="Times New Roman"/>
          <w:sz w:val="20"/>
          <w:szCs w:val="20"/>
        </w:rPr>
        <w:t xml:space="preserve"> will review security event logs and error logs on a monthly basis and are responsible for downloading and installing any necessary software or system updates.</w:t>
      </w:r>
    </w:p>
    <w:p w:rsidR="00CB77FB" w:rsidRDefault="00CB77FB" w:rsidP="00CB77FB">
      <w:pPr>
        <w:spacing w:line="240" w:lineRule="atLeast"/>
        <w:rPr>
          <w:rFonts w:eastAsia="Times New Roman"/>
        </w:rPr>
      </w:pPr>
      <w:bookmarkStart w:id="15" w:name="ukContentItemb1e5558f-d973-4019-8b68-762"/>
      <w:bookmarkEnd w:id="15"/>
      <w:r>
        <w:rPr>
          <w:rStyle w:val="f14sb1"/>
          <w:rFonts w:eastAsia="Times New Roman"/>
          <w:sz w:val="20"/>
          <w:szCs w:val="20"/>
        </w:rPr>
        <w:t>2.5 </w:t>
      </w:r>
      <w:r>
        <w:rPr>
          <w:rStyle w:val="s1"/>
          <w:rFonts w:eastAsia="Times New Roman"/>
          <w:sz w:val="20"/>
          <w:szCs w:val="20"/>
        </w:rPr>
        <w:t xml:space="preserve">The </w:t>
      </w:r>
      <w:r>
        <w:rPr>
          <w:rStyle w:val="b1"/>
          <w:rFonts w:eastAsia="Times New Roman"/>
          <w:sz w:val="20"/>
          <w:szCs w:val="20"/>
          <w:shd w:val="clear" w:color="auto" w:fill="C0C0FF"/>
        </w:rPr>
        <w:t>[</w:t>
      </w:r>
      <w:r>
        <w:rPr>
          <w:rStyle w:val="s1"/>
          <w:rFonts w:eastAsia="Times New Roman"/>
          <w:sz w:val="20"/>
          <w:szCs w:val="20"/>
          <w:shd w:val="clear" w:color="auto" w:fill="C0C0FF"/>
        </w:rPr>
        <w:t>board</w:t>
      </w:r>
      <w:r>
        <w:rPr>
          <w:rStyle w:val="b1"/>
          <w:rFonts w:eastAsia="Times New Roman"/>
          <w:sz w:val="20"/>
          <w:szCs w:val="20"/>
          <w:shd w:val="clear" w:color="auto" w:fill="C0C0FF"/>
        </w:rPr>
        <w:t xml:space="preserve"> OR </w:t>
      </w:r>
      <w:r>
        <w:rPr>
          <w:rStyle w:val="s1"/>
          <w:rFonts w:eastAsia="Times New Roman"/>
          <w:sz w:val="20"/>
          <w:szCs w:val="20"/>
          <w:shd w:val="clear" w:color="auto" w:fill="C0C0FF"/>
        </w:rPr>
        <w:t>COLP</w:t>
      </w:r>
      <w:r>
        <w:rPr>
          <w:rStyle w:val="b1"/>
          <w:rFonts w:eastAsia="Times New Roman"/>
          <w:sz w:val="20"/>
          <w:szCs w:val="20"/>
          <w:shd w:val="clear" w:color="auto" w:fill="C0C0FF"/>
        </w:rPr>
        <w:t xml:space="preserve"> OR </w:t>
      </w:r>
      <w:r>
        <w:rPr>
          <w:rStyle w:val="s1"/>
          <w:rFonts w:eastAsia="Times New Roman"/>
          <w:sz w:val="20"/>
          <w:szCs w:val="20"/>
          <w:shd w:val="clear" w:color="auto" w:fill="C0C0FF"/>
        </w:rPr>
        <w:t>risk and compliance department</w:t>
      </w:r>
      <w:r>
        <w:rPr>
          <w:rStyle w:val="b1"/>
          <w:rFonts w:eastAsia="Times New Roman"/>
          <w:sz w:val="20"/>
          <w:szCs w:val="20"/>
          <w:shd w:val="clear" w:color="auto" w:fill="C0C0FF"/>
        </w:rPr>
        <w:t>]</w:t>
      </w:r>
      <w:r>
        <w:rPr>
          <w:rStyle w:val="s1"/>
          <w:rFonts w:eastAsia="Times New Roman"/>
          <w:sz w:val="20"/>
          <w:szCs w:val="20"/>
        </w:rPr>
        <w:t xml:space="preserve"> will review this policy and undertake an information asset audit and risk assessment at least annually to ensure this policy remains fit for purpose and compliant with the applicable legislation.</w:t>
      </w:r>
    </w:p>
    <w:p w:rsidR="00CB77FB" w:rsidRDefault="00CB77FB" w:rsidP="00CB77FB">
      <w:pPr>
        <w:spacing w:line="320" w:lineRule="atLeast"/>
        <w:rPr>
          <w:rStyle w:val="f14sb1"/>
          <w:rFonts w:eastAsia="Times New Roman"/>
        </w:rPr>
      </w:pPr>
      <w:bookmarkStart w:id="16" w:name="ukContentItemaec16e62-e093-4167-a92a-ae0"/>
      <w:bookmarkEnd w:id="16"/>
    </w:p>
    <w:p w:rsidR="00CB77FB" w:rsidRDefault="00CB77FB" w:rsidP="00CB77FB">
      <w:pPr>
        <w:spacing w:line="320" w:lineRule="atLeast"/>
        <w:rPr>
          <w:rStyle w:val="f14sb1"/>
          <w:rFonts w:eastAsia="Times New Roman"/>
        </w:rPr>
      </w:pPr>
      <w:r w:rsidRPr="00191662">
        <w:rPr>
          <w:rStyle w:val="f14sb1"/>
          <w:rFonts w:eastAsia="Times New Roman"/>
        </w:rPr>
        <w:t>Legal responsibilities</w:t>
      </w:r>
    </w:p>
    <w:p w:rsidR="00191662" w:rsidRPr="00191662" w:rsidRDefault="00191662" w:rsidP="00CB77FB">
      <w:pPr>
        <w:spacing w:line="320" w:lineRule="atLeast"/>
        <w:rPr>
          <w:rStyle w:val="f14sb1"/>
          <w:rFonts w:eastAsia="Times New Roman"/>
        </w:rPr>
      </w:pPr>
    </w:p>
    <w:p w:rsidR="00CB77FB" w:rsidRDefault="00CB77FB" w:rsidP="00CB77FB">
      <w:pPr>
        <w:spacing w:line="240" w:lineRule="atLeast"/>
        <w:rPr>
          <w:rFonts w:eastAsia="Times New Roman"/>
        </w:rPr>
      </w:pPr>
      <w:bookmarkStart w:id="17" w:name="ukContentItem56494a5d-06a8-4638-b56a-a36"/>
      <w:bookmarkEnd w:id="17"/>
      <w:r>
        <w:rPr>
          <w:rStyle w:val="f14sb1"/>
          <w:rFonts w:eastAsia="Times New Roman"/>
          <w:sz w:val="20"/>
          <w:szCs w:val="20"/>
        </w:rPr>
        <w:t>3.1 </w:t>
      </w:r>
      <w:r>
        <w:rPr>
          <w:rStyle w:val="s1"/>
          <w:rFonts w:eastAsia="Times New Roman"/>
          <w:sz w:val="20"/>
          <w:szCs w:val="20"/>
        </w:rPr>
        <w:t>Our obligations under the SRA Code of Practice 2011 include that we keep the affairs of clients confidential unless disclosure is required or permitted by law or the client consents.</w:t>
      </w:r>
    </w:p>
    <w:p w:rsidR="00CB77FB" w:rsidRDefault="00CB77FB" w:rsidP="00CB77FB">
      <w:pPr>
        <w:spacing w:line="240" w:lineRule="atLeast"/>
        <w:rPr>
          <w:rFonts w:eastAsia="Times New Roman"/>
        </w:rPr>
      </w:pPr>
      <w:bookmarkStart w:id="18" w:name="ukContentItem667d0b4d-d35b-4ab3-a1ff-6c7"/>
      <w:bookmarkEnd w:id="18"/>
      <w:r>
        <w:rPr>
          <w:rStyle w:val="f14sb1"/>
          <w:rFonts w:eastAsia="Times New Roman"/>
          <w:sz w:val="20"/>
          <w:szCs w:val="20"/>
        </w:rPr>
        <w:t>3.2 </w:t>
      </w:r>
      <w:r>
        <w:rPr>
          <w:rStyle w:val="s1"/>
          <w:rFonts w:eastAsia="Times New Roman"/>
          <w:sz w:val="20"/>
          <w:szCs w:val="20"/>
        </w:rPr>
        <w:t>Our obligations under the Data Protection Act 1998 include that:</w:t>
      </w:r>
    </w:p>
    <w:p w:rsidR="00CB77FB" w:rsidRDefault="00CB77FB" w:rsidP="00CB77FB">
      <w:pPr>
        <w:spacing w:line="240" w:lineRule="atLeast"/>
        <w:rPr>
          <w:rFonts w:eastAsia="Times New Roman"/>
        </w:rPr>
      </w:pPr>
      <w:bookmarkStart w:id="19" w:name="ukContentItem205e5597-c71c-43ce-8248-22f"/>
      <w:bookmarkEnd w:id="19"/>
      <w:r>
        <w:rPr>
          <w:rStyle w:val="f14sb1"/>
          <w:rFonts w:eastAsia="Times New Roman"/>
          <w:sz w:val="20"/>
          <w:szCs w:val="20"/>
        </w:rPr>
        <w:t>3.2.1 </w:t>
      </w:r>
      <w:r>
        <w:rPr>
          <w:rStyle w:val="s1"/>
          <w:rFonts w:eastAsia="Times New Roman"/>
          <w:sz w:val="20"/>
          <w:szCs w:val="20"/>
        </w:rPr>
        <w:t>we only hold data with consent (or as otherwise defined in that Act)</w:t>
      </w:r>
    </w:p>
    <w:p w:rsidR="00CB77FB" w:rsidRDefault="00CB77FB" w:rsidP="00CB77FB">
      <w:pPr>
        <w:spacing w:line="240" w:lineRule="atLeast"/>
        <w:rPr>
          <w:rFonts w:eastAsia="Times New Roman"/>
        </w:rPr>
      </w:pPr>
      <w:bookmarkStart w:id="20" w:name="ukContentItemf8f984a1-8dd1-4397-be22-20a"/>
      <w:bookmarkEnd w:id="20"/>
      <w:r>
        <w:rPr>
          <w:rStyle w:val="f14sb1"/>
          <w:rFonts w:eastAsia="Times New Roman"/>
          <w:sz w:val="20"/>
          <w:szCs w:val="20"/>
        </w:rPr>
        <w:t>3.2.2 </w:t>
      </w:r>
      <w:r>
        <w:rPr>
          <w:rStyle w:val="s1"/>
          <w:rFonts w:eastAsia="Times New Roman"/>
          <w:sz w:val="20"/>
          <w:szCs w:val="20"/>
        </w:rPr>
        <w:t>we keep that data confidential</w:t>
      </w:r>
    </w:p>
    <w:p w:rsidR="00CB77FB" w:rsidRDefault="00CB77FB" w:rsidP="00CB77FB">
      <w:pPr>
        <w:spacing w:line="240" w:lineRule="atLeast"/>
        <w:rPr>
          <w:rFonts w:eastAsia="Times New Roman"/>
        </w:rPr>
      </w:pPr>
      <w:bookmarkStart w:id="21" w:name="ukContentItem023fc763-2dd0-4298-ad5c-72a"/>
      <w:bookmarkEnd w:id="21"/>
      <w:r>
        <w:rPr>
          <w:rStyle w:val="f14sb1"/>
          <w:rFonts w:eastAsia="Times New Roman"/>
          <w:sz w:val="20"/>
          <w:szCs w:val="20"/>
        </w:rPr>
        <w:t>3.2.3 </w:t>
      </w:r>
      <w:r>
        <w:rPr>
          <w:rStyle w:val="s1"/>
          <w:rFonts w:eastAsia="Times New Roman"/>
          <w:sz w:val="20"/>
          <w:szCs w:val="20"/>
        </w:rPr>
        <w:t xml:space="preserve">we use it only for </w:t>
      </w:r>
      <w:proofErr w:type="spellStart"/>
      <w:r>
        <w:rPr>
          <w:rStyle w:val="s1"/>
          <w:rFonts w:eastAsia="Times New Roman"/>
          <w:sz w:val="20"/>
          <w:szCs w:val="20"/>
        </w:rPr>
        <w:t>authorised</w:t>
      </w:r>
      <w:proofErr w:type="spellEnd"/>
      <w:r>
        <w:rPr>
          <w:rStyle w:val="s1"/>
          <w:rFonts w:eastAsia="Times New Roman"/>
          <w:sz w:val="20"/>
          <w:szCs w:val="20"/>
        </w:rPr>
        <w:t xml:space="preserve"> purpose(s)</w:t>
      </w:r>
    </w:p>
    <w:p w:rsidR="00CB77FB" w:rsidRDefault="00CB77FB" w:rsidP="00CB77FB">
      <w:pPr>
        <w:spacing w:line="240" w:lineRule="atLeast"/>
        <w:rPr>
          <w:rFonts w:eastAsia="Times New Roman"/>
        </w:rPr>
      </w:pPr>
      <w:bookmarkStart w:id="22" w:name="ukContentItemcc4d534c-3fff-4391-830c-281"/>
      <w:bookmarkEnd w:id="22"/>
      <w:r>
        <w:rPr>
          <w:rStyle w:val="f14sb1"/>
          <w:rFonts w:eastAsia="Times New Roman"/>
          <w:sz w:val="20"/>
          <w:szCs w:val="20"/>
        </w:rPr>
        <w:lastRenderedPageBreak/>
        <w:t>3.2.4 </w:t>
      </w:r>
      <w:r>
        <w:rPr>
          <w:rStyle w:val="s1"/>
          <w:rFonts w:eastAsia="Times New Roman"/>
          <w:sz w:val="20"/>
          <w:szCs w:val="20"/>
        </w:rPr>
        <w:t>any data we hold is:</w:t>
      </w:r>
    </w:p>
    <w:p w:rsidR="00CB77FB" w:rsidRDefault="00CB77FB" w:rsidP="00CB77FB">
      <w:pPr>
        <w:spacing w:line="240" w:lineRule="atLeast"/>
        <w:rPr>
          <w:rFonts w:eastAsia="Times New Roman"/>
        </w:rPr>
      </w:pPr>
      <w:bookmarkStart w:id="23" w:name="ukContentItem4a3e0345-48d1-4454-a38e-862"/>
      <w:bookmarkEnd w:id="23"/>
      <w:r>
        <w:rPr>
          <w:rStyle w:val="f14sb1"/>
          <w:rFonts w:eastAsia="Times New Roman"/>
          <w:sz w:val="20"/>
          <w:szCs w:val="20"/>
        </w:rPr>
        <w:t>(a) </w:t>
      </w:r>
      <w:r>
        <w:rPr>
          <w:rStyle w:val="s1"/>
          <w:rFonts w:eastAsia="Times New Roman"/>
          <w:sz w:val="20"/>
          <w:szCs w:val="20"/>
        </w:rPr>
        <w:t>adequate</w:t>
      </w:r>
    </w:p>
    <w:p w:rsidR="00CB77FB" w:rsidRDefault="00CB77FB" w:rsidP="00CB77FB">
      <w:pPr>
        <w:spacing w:line="240" w:lineRule="atLeast"/>
        <w:rPr>
          <w:rFonts w:eastAsia="Times New Roman"/>
        </w:rPr>
      </w:pPr>
      <w:bookmarkStart w:id="24" w:name="ukContentIteme29dc595-691f-43e1-b620-e6a"/>
      <w:bookmarkEnd w:id="24"/>
      <w:r>
        <w:rPr>
          <w:rStyle w:val="f14sb1"/>
          <w:rFonts w:eastAsia="Times New Roman"/>
          <w:sz w:val="20"/>
          <w:szCs w:val="20"/>
        </w:rPr>
        <w:t>(b) </w:t>
      </w:r>
      <w:r>
        <w:rPr>
          <w:rStyle w:val="s1"/>
          <w:rFonts w:eastAsia="Times New Roman"/>
          <w:sz w:val="20"/>
          <w:szCs w:val="20"/>
        </w:rPr>
        <w:t>relevant</w:t>
      </w:r>
    </w:p>
    <w:p w:rsidR="00CB77FB" w:rsidRDefault="00CB77FB" w:rsidP="00CB77FB">
      <w:pPr>
        <w:spacing w:line="240" w:lineRule="atLeast"/>
        <w:rPr>
          <w:rFonts w:eastAsia="Times New Roman"/>
        </w:rPr>
      </w:pPr>
      <w:bookmarkStart w:id="25" w:name="ukContentItembec758d2-3cb1-4373-911b-a5a"/>
      <w:bookmarkEnd w:id="25"/>
      <w:r>
        <w:rPr>
          <w:rStyle w:val="f14sb1"/>
          <w:rFonts w:eastAsia="Times New Roman"/>
          <w:sz w:val="20"/>
          <w:szCs w:val="20"/>
        </w:rPr>
        <w:t>(c) </w:t>
      </w:r>
      <w:r>
        <w:rPr>
          <w:rStyle w:val="s1"/>
          <w:rFonts w:eastAsia="Times New Roman"/>
          <w:sz w:val="20"/>
          <w:szCs w:val="20"/>
        </w:rPr>
        <w:t>not excessive</w:t>
      </w:r>
    </w:p>
    <w:p w:rsidR="00CB77FB" w:rsidRDefault="00CB77FB" w:rsidP="00CB77FB">
      <w:pPr>
        <w:spacing w:line="240" w:lineRule="atLeast"/>
        <w:rPr>
          <w:rFonts w:eastAsia="Times New Roman"/>
        </w:rPr>
      </w:pPr>
      <w:bookmarkStart w:id="26" w:name="ukContentItem4958b6e4-8400-4278-9070-034"/>
      <w:bookmarkEnd w:id="26"/>
      <w:r>
        <w:rPr>
          <w:rStyle w:val="f14sb1"/>
          <w:rFonts w:eastAsia="Times New Roman"/>
          <w:sz w:val="20"/>
          <w:szCs w:val="20"/>
        </w:rPr>
        <w:t>(d) </w:t>
      </w:r>
      <w:r>
        <w:rPr>
          <w:rStyle w:val="s1"/>
          <w:rFonts w:eastAsia="Times New Roman"/>
          <w:sz w:val="20"/>
          <w:szCs w:val="20"/>
        </w:rPr>
        <w:t>accurate, and</w:t>
      </w:r>
    </w:p>
    <w:p w:rsidR="00CB77FB" w:rsidRDefault="00CB77FB" w:rsidP="00CB77FB">
      <w:pPr>
        <w:spacing w:line="240" w:lineRule="atLeast"/>
        <w:rPr>
          <w:rFonts w:eastAsia="Times New Roman"/>
        </w:rPr>
      </w:pPr>
      <w:bookmarkStart w:id="27" w:name="ukContentItem6f4604e0-6662-47e4-adf4-34a"/>
      <w:bookmarkEnd w:id="27"/>
      <w:r>
        <w:rPr>
          <w:rStyle w:val="f14sb1"/>
          <w:rFonts w:eastAsia="Times New Roman"/>
          <w:sz w:val="20"/>
          <w:szCs w:val="20"/>
        </w:rPr>
        <w:t>(e) </w:t>
      </w:r>
      <w:r>
        <w:rPr>
          <w:rStyle w:val="s1"/>
          <w:rFonts w:eastAsia="Times New Roman"/>
          <w:sz w:val="20"/>
          <w:szCs w:val="20"/>
        </w:rPr>
        <w:t>up-to-date</w:t>
      </w:r>
    </w:p>
    <w:p w:rsidR="00CB77FB" w:rsidRDefault="00CB77FB" w:rsidP="00CB77FB">
      <w:pPr>
        <w:spacing w:line="240" w:lineRule="atLeast"/>
        <w:rPr>
          <w:rFonts w:eastAsia="Times New Roman"/>
        </w:rPr>
      </w:pPr>
      <w:bookmarkStart w:id="28" w:name="ukContentIteme40e88a9-b2b2-4953-b964-534"/>
      <w:bookmarkEnd w:id="28"/>
      <w:r>
        <w:rPr>
          <w:rStyle w:val="f14sb1"/>
          <w:rFonts w:eastAsia="Times New Roman"/>
          <w:sz w:val="20"/>
          <w:szCs w:val="20"/>
        </w:rPr>
        <w:t>3.2.5 </w:t>
      </w:r>
      <w:r>
        <w:rPr>
          <w:rStyle w:val="s1"/>
          <w:rFonts w:eastAsia="Times New Roman"/>
          <w:sz w:val="20"/>
          <w:szCs w:val="20"/>
        </w:rPr>
        <w:t>we do not hold it for longer than is necessary</w:t>
      </w:r>
    </w:p>
    <w:p w:rsidR="00CB77FB" w:rsidRDefault="00CB77FB" w:rsidP="00CB77FB">
      <w:pPr>
        <w:spacing w:line="320" w:lineRule="atLeast"/>
        <w:rPr>
          <w:rStyle w:val="f14sb1"/>
          <w:rFonts w:eastAsia="Times New Roman"/>
          <w:sz w:val="20"/>
          <w:szCs w:val="20"/>
        </w:rPr>
      </w:pPr>
      <w:bookmarkStart w:id="29" w:name="ukContentItem1570e5b6-f624-4cb9-9199-004"/>
      <w:bookmarkEnd w:id="29"/>
    </w:p>
    <w:p w:rsidR="00CB77FB" w:rsidRDefault="00CB77FB" w:rsidP="00CB77FB">
      <w:pPr>
        <w:spacing w:line="320" w:lineRule="atLeast"/>
        <w:rPr>
          <w:rStyle w:val="f14sb1"/>
          <w:rFonts w:eastAsia="Times New Roman"/>
        </w:rPr>
      </w:pPr>
      <w:r>
        <w:rPr>
          <w:rStyle w:val="f14sb1"/>
          <w:rFonts w:eastAsia="Times New Roman"/>
        </w:rPr>
        <w:t>Our procedures</w:t>
      </w:r>
    </w:p>
    <w:p w:rsidR="00191662" w:rsidRDefault="00191662" w:rsidP="00CB77FB">
      <w:pPr>
        <w:spacing w:line="320" w:lineRule="atLeast"/>
        <w:rPr>
          <w:rStyle w:val="f14sb1"/>
          <w:rFonts w:eastAsia="Times New Roman"/>
        </w:rPr>
      </w:pPr>
      <w:bookmarkStart w:id="30" w:name="ukContentItem69e04869-fa06-4deb-848a-4b2"/>
      <w:bookmarkEnd w:id="30"/>
    </w:p>
    <w:p w:rsidR="00CB77FB" w:rsidRDefault="00CB77FB" w:rsidP="00CB77FB">
      <w:pPr>
        <w:spacing w:line="320" w:lineRule="atLeast"/>
        <w:rPr>
          <w:rStyle w:val="f14sb1"/>
          <w:rFonts w:eastAsia="Times New Roman"/>
        </w:rPr>
      </w:pPr>
      <w:r>
        <w:rPr>
          <w:rStyle w:val="f14sb1"/>
          <w:rFonts w:eastAsia="Times New Roman"/>
        </w:rPr>
        <w:t>Information management</w:t>
      </w:r>
    </w:p>
    <w:p w:rsidR="00191662" w:rsidRDefault="00191662" w:rsidP="00CB77FB">
      <w:pPr>
        <w:spacing w:line="320" w:lineRule="atLeast"/>
        <w:rPr>
          <w:rFonts w:eastAsia="Times New Roman"/>
        </w:rPr>
      </w:pPr>
    </w:p>
    <w:p w:rsidR="00CB77FB" w:rsidRDefault="00CB77FB" w:rsidP="00CB77FB">
      <w:pPr>
        <w:spacing w:line="240" w:lineRule="atLeast"/>
        <w:rPr>
          <w:rFonts w:eastAsia="Times New Roman"/>
        </w:rPr>
      </w:pPr>
      <w:bookmarkStart w:id="31" w:name="ukContentItemd01a7631-d7f1-49ee-9732-9e1"/>
      <w:bookmarkEnd w:id="31"/>
      <w:r>
        <w:rPr>
          <w:rStyle w:val="f14sb1"/>
          <w:rFonts w:eastAsia="Times New Roman"/>
          <w:sz w:val="20"/>
          <w:szCs w:val="20"/>
        </w:rPr>
        <w:t>4.1.1 </w:t>
      </w:r>
      <w:r>
        <w:rPr>
          <w:rStyle w:val="s1"/>
          <w:rFonts w:eastAsia="Times New Roman"/>
          <w:sz w:val="20"/>
          <w:szCs w:val="20"/>
        </w:rPr>
        <w:t>Records and information are owned by the firm and not by any individual or team.</w:t>
      </w:r>
    </w:p>
    <w:p w:rsidR="00CB77FB" w:rsidRDefault="00CB77FB" w:rsidP="00CB77FB">
      <w:pPr>
        <w:spacing w:line="240" w:lineRule="atLeast"/>
        <w:rPr>
          <w:rFonts w:eastAsia="Times New Roman"/>
        </w:rPr>
      </w:pPr>
      <w:bookmarkStart w:id="32" w:name="ukContentItem1fffec78-db0e-442e-b72e-eb7"/>
      <w:bookmarkEnd w:id="32"/>
      <w:r>
        <w:rPr>
          <w:rStyle w:val="f14sb1"/>
          <w:rFonts w:eastAsia="Times New Roman"/>
          <w:sz w:val="20"/>
          <w:szCs w:val="20"/>
        </w:rPr>
        <w:t>4.1.2 </w:t>
      </w:r>
      <w:r>
        <w:rPr>
          <w:rStyle w:val="s1"/>
          <w:rFonts w:eastAsia="Times New Roman"/>
          <w:sz w:val="20"/>
          <w:szCs w:val="20"/>
        </w:rPr>
        <w:t>Keeping accurate and up-to-date records is an integral part of all business activities.</w:t>
      </w:r>
    </w:p>
    <w:p w:rsidR="00CB77FB" w:rsidRDefault="00CB77FB" w:rsidP="00CB77FB">
      <w:pPr>
        <w:spacing w:line="240" w:lineRule="atLeast"/>
        <w:rPr>
          <w:rFonts w:eastAsia="Times New Roman"/>
        </w:rPr>
      </w:pPr>
      <w:bookmarkStart w:id="33" w:name="ukContentItem36758a1a-aeab-43a8-bacd-701"/>
      <w:bookmarkEnd w:id="33"/>
      <w:r>
        <w:rPr>
          <w:rStyle w:val="f14sb1"/>
          <w:rFonts w:eastAsia="Times New Roman"/>
          <w:sz w:val="20"/>
          <w:szCs w:val="20"/>
        </w:rPr>
        <w:t>4.1.3 </w:t>
      </w:r>
      <w:r>
        <w:rPr>
          <w:rStyle w:val="s1"/>
          <w:rFonts w:eastAsia="Times New Roman"/>
          <w:sz w:val="20"/>
          <w:szCs w:val="20"/>
        </w:rPr>
        <w:t>Complete and accurate records must be securely stored in the appropriate locations and be easily identifiable and accessible to those who need to see them (see our separate Version control and document management policy). This means that:</w:t>
      </w:r>
    </w:p>
    <w:p w:rsidR="00CB77FB" w:rsidRDefault="00CB77FB" w:rsidP="00CB77FB">
      <w:pPr>
        <w:spacing w:line="240" w:lineRule="atLeast"/>
        <w:rPr>
          <w:rFonts w:eastAsia="Times New Roman"/>
        </w:rPr>
      </w:pPr>
      <w:bookmarkStart w:id="34" w:name="ukContentItemfce0dd96-b1d6-4951-9312-e8c"/>
      <w:bookmarkEnd w:id="34"/>
      <w:r>
        <w:rPr>
          <w:rStyle w:val="f14sb1"/>
          <w:rFonts w:eastAsia="Times New Roman"/>
          <w:sz w:val="20"/>
          <w:szCs w:val="20"/>
        </w:rPr>
        <w:t>(a) </w:t>
      </w:r>
      <w:r>
        <w:rPr>
          <w:rStyle w:val="s1"/>
          <w:rFonts w:eastAsia="Times New Roman"/>
          <w:sz w:val="20"/>
          <w:szCs w:val="20"/>
        </w:rPr>
        <w:t xml:space="preserve">files must be kept in accordance with our normal file management protocols and must be kept </w:t>
      </w:r>
      <w:proofErr w:type="spellStart"/>
      <w:r>
        <w:rPr>
          <w:rStyle w:val="s1"/>
          <w:rFonts w:eastAsia="Times New Roman"/>
          <w:sz w:val="20"/>
          <w:szCs w:val="20"/>
        </w:rPr>
        <w:t>organised</w:t>
      </w:r>
      <w:proofErr w:type="spellEnd"/>
      <w:r>
        <w:rPr>
          <w:rStyle w:val="s1"/>
          <w:rFonts w:eastAsia="Times New Roman"/>
          <w:sz w:val="20"/>
          <w:szCs w:val="20"/>
        </w:rPr>
        <w:t xml:space="preserve"> and up-to-date</w:t>
      </w:r>
    </w:p>
    <w:p w:rsidR="00CB77FB" w:rsidRDefault="00CB77FB" w:rsidP="00CB77FB">
      <w:pPr>
        <w:spacing w:line="240" w:lineRule="atLeast"/>
        <w:rPr>
          <w:rFonts w:eastAsia="Times New Roman"/>
        </w:rPr>
      </w:pPr>
      <w:bookmarkStart w:id="35" w:name="ukContentItem448b062f-76a9-4ea6-9bfc-b09"/>
      <w:bookmarkEnd w:id="35"/>
      <w:r>
        <w:rPr>
          <w:rStyle w:val="f14sb1"/>
          <w:rFonts w:eastAsia="Times New Roman"/>
          <w:sz w:val="20"/>
          <w:szCs w:val="20"/>
        </w:rPr>
        <w:t>(b) </w:t>
      </w:r>
      <w:r>
        <w:rPr>
          <w:rStyle w:val="s1"/>
          <w:rFonts w:eastAsia="Times New Roman"/>
          <w:sz w:val="20"/>
          <w:szCs w:val="20"/>
        </w:rPr>
        <w:t>substantive matter related emails must be placed on file and must not be stored solely in personal mailboxes</w:t>
      </w:r>
    </w:p>
    <w:p w:rsidR="00CB77FB" w:rsidRDefault="00CB77FB" w:rsidP="00CB77FB">
      <w:pPr>
        <w:spacing w:line="240" w:lineRule="atLeast"/>
        <w:rPr>
          <w:rFonts w:eastAsia="Times New Roman"/>
        </w:rPr>
      </w:pPr>
      <w:bookmarkStart w:id="36" w:name="ukContentItem0d1ea54c-5737-42ab-860e-812"/>
      <w:bookmarkEnd w:id="36"/>
      <w:r>
        <w:rPr>
          <w:rStyle w:val="f14sb1"/>
          <w:rFonts w:eastAsia="Times New Roman"/>
          <w:sz w:val="20"/>
          <w:szCs w:val="20"/>
        </w:rPr>
        <w:t>(c) </w:t>
      </w:r>
      <w:r>
        <w:rPr>
          <w:rStyle w:val="s1"/>
          <w:rFonts w:eastAsia="Times New Roman"/>
          <w:sz w:val="20"/>
          <w:szCs w:val="20"/>
        </w:rPr>
        <w:t>files must not be removed from the office except as permitted under this policy</w:t>
      </w:r>
    </w:p>
    <w:p w:rsidR="00CB77FB" w:rsidRDefault="00CB77FB" w:rsidP="00CB77FB">
      <w:pPr>
        <w:spacing w:line="240" w:lineRule="atLeast"/>
        <w:rPr>
          <w:rFonts w:eastAsia="Times New Roman"/>
        </w:rPr>
      </w:pPr>
      <w:bookmarkStart w:id="37" w:name="ukContentItem27273331-91dc-468a-ace9-96a"/>
      <w:bookmarkEnd w:id="37"/>
      <w:r>
        <w:rPr>
          <w:rStyle w:val="f14sb1"/>
          <w:rFonts w:eastAsia="Times New Roman"/>
          <w:sz w:val="20"/>
          <w:szCs w:val="20"/>
        </w:rPr>
        <w:t>4.1.4 </w:t>
      </w:r>
      <w:r>
        <w:rPr>
          <w:rStyle w:val="s1"/>
          <w:rFonts w:eastAsia="Times New Roman"/>
          <w:sz w:val="20"/>
          <w:szCs w:val="20"/>
        </w:rPr>
        <w:t>Information will be held only as long as is required, and disposed of in accordance with our Information retention and destruction policy.</w:t>
      </w:r>
    </w:p>
    <w:p w:rsidR="00CB77FB" w:rsidRDefault="00CB77FB" w:rsidP="00CB77FB">
      <w:pPr>
        <w:spacing w:line="240" w:lineRule="atLeast"/>
        <w:rPr>
          <w:rStyle w:val="s1"/>
          <w:rFonts w:eastAsia="Times New Roman"/>
          <w:sz w:val="20"/>
          <w:szCs w:val="20"/>
        </w:rPr>
      </w:pPr>
      <w:bookmarkStart w:id="38" w:name="ukContentItem09f6eb0d-4a16-483b-b4b7-b80"/>
      <w:bookmarkEnd w:id="38"/>
      <w:r>
        <w:rPr>
          <w:rStyle w:val="f14sb1"/>
          <w:rFonts w:eastAsia="Times New Roman"/>
          <w:sz w:val="20"/>
          <w:szCs w:val="20"/>
        </w:rPr>
        <w:t>4.1.5 </w:t>
      </w:r>
      <w:r>
        <w:rPr>
          <w:rStyle w:val="s1"/>
          <w:rFonts w:eastAsia="Times New Roman"/>
          <w:sz w:val="20"/>
          <w:szCs w:val="20"/>
        </w:rPr>
        <w:t>All staff must ensure that any information and data gathered is accurate and, where appropriate, kept up-to-date. Client information must be kept on clearly identifiable client files and references using both the client’s name and our file referencing system.</w:t>
      </w:r>
    </w:p>
    <w:p w:rsidR="00CB77FB" w:rsidRDefault="00CB77FB" w:rsidP="00CB77FB">
      <w:pPr>
        <w:spacing w:line="240" w:lineRule="atLeast"/>
        <w:rPr>
          <w:rFonts w:eastAsia="Times New Roman"/>
        </w:rPr>
      </w:pPr>
    </w:p>
    <w:p w:rsidR="00CB77FB" w:rsidRDefault="00CB77FB" w:rsidP="00CB77FB">
      <w:pPr>
        <w:spacing w:line="320" w:lineRule="atLeast"/>
        <w:rPr>
          <w:rStyle w:val="f14sb1"/>
          <w:rFonts w:eastAsia="Times New Roman"/>
        </w:rPr>
      </w:pPr>
      <w:bookmarkStart w:id="39" w:name="ukContentItem7f5313ab-96fa-488b-9555-fe7"/>
      <w:bookmarkEnd w:id="39"/>
      <w:r>
        <w:rPr>
          <w:rStyle w:val="f14sb1"/>
          <w:rFonts w:eastAsia="Times New Roman"/>
        </w:rPr>
        <w:t>Human resources information</w:t>
      </w:r>
    </w:p>
    <w:p w:rsidR="00191662" w:rsidRDefault="00191662" w:rsidP="00CB77FB">
      <w:pPr>
        <w:spacing w:line="320" w:lineRule="atLeast"/>
        <w:rPr>
          <w:rFonts w:eastAsia="Times New Roman"/>
        </w:rPr>
      </w:pPr>
    </w:p>
    <w:p w:rsidR="00CB77FB" w:rsidRDefault="00CB77FB" w:rsidP="00CB77FB">
      <w:pPr>
        <w:spacing w:line="240" w:lineRule="atLeast"/>
        <w:rPr>
          <w:rFonts w:eastAsia="Times New Roman"/>
        </w:rPr>
      </w:pPr>
      <w:bookmarkStart w:id="40" w:name="ukContentItem0bb0161b-96f7-4c88-bed4-e22"/>
      <w:bookmarkEnd w:id="40"/>
      <w:r>
        <w:rPr>
          <w:rStyle w:val="f14sb1"/>
          <w:rFonts w:eastAsia="Times New Roman"/>
          <w:sz w:val="20"/>
          <w:szCs w:val="20"/>
        </w:rPr>
        <w:t>4.2.1 </w:t>
      </w:r>
      <w:r>
        <w:rPr>
          <w:rStyle w:val="s1"/>
          <w:rFonts w:eastAsia="Times New Roman"/>
          <w:sz w:val="20"/>
          <w:szCs w:val="20"/>
        </w:rPr>
        <w:t xml:space="preserve">Given the internal confidentiality of personnel files, access to such information is limited to the </w:t>
      </w:r>
      <w:r>
        <w:rPr>
          <w:rStyle w:val="b1"/>
          <w:rFonts w:eastAsia="Times New Roman"/>
          <w:sz w:val="20"/>
          <w:szCs w:val="20"/>
          <w:shd w:val="clear" w:color="auto" w:fill="C0C0FF"/>
        </w:rPr>
        <w:t>[</w:t>
      </w:r>
      <w:r>
        <w:rPr>
          <w:rStyle w:val="s1"/>
          <w:rFonts w:eastAsia="Times New Roman"/>
          <w:sz w:val="20"/>
          <w:szCs w:val="20"/>
          <w:shd w:val="clear" w:color="auto" w:fill="C0C0FF"/>
        </w:rPr>
        <w:t>partners</w:t>
      </w:r>
      <w:r>
        <w:rPr>
          <w:rStyle w:val="b1"/>
          <w:rFonts w:eastAsia="Times New Roman"/>
          <w:sz w:val="20"/>
          <w:szCs w:val="20"/>
          <w:shd w:val="clear" w:color="auto" w:fill="C0C0FF"/>
        </w:rPr>
        <w:t xml:space="preserve"> OR </w:t>
      </w:r>
      <w:r>
        <w:rPr>
          <w:rStyle w:val="s1"/>
          <w:rFonts w:eastAsia="Times New Roman"/>
          <w:sz w:val="20"/>
          <w:szCs w:val="20"/>
          <w:shd w:val="clear" w:color="auto" w:fill="C0C0FF"/>
        </w:rPr>
        <w:t>practice manager</w:t>
      </w:r>
      <w:r>
        <w:rPr>
          <w:rStyle w:val="b1"/>
          <w:rFonts w:eastAsia="Times New Roman"/>
          <w:sz w:val="20"/>
          <w:szCs w:val="20"/>
          <w:shd w:val="clear" w:color="auto" w:fill="C0C0FF"/>
        </w:rPr>
        <w:t xml:space="preserve"> OR </w:t>
      </w:r>
      <w:r>
        <w:rPr>
          <w:rStyle w:val="s1"/>
          <w:rFonts w:eastAsia="Times New Roman"/>
          <w:sz w:val="20"/>
          <w:szCs w:val="20"/>
          <w:shd w:val="clear" w:color="auto" w:fill="C0C0FF"/>
        </w:rPr>
        <w:t>HR department</w:t>
      </w:r>
      <w:r>
        <w:rPr>
          <w:rStyle w:val="b1"/>
          <w:rFonts w:eastAsia="Times New Roman"/>
          <w:sz w:val="20"/>
          <w:szCs w:val="20"/>
          <w:shd w:val="clear" w:color="auto" w:fill="C0C0FF"/>
        </w:rPr>
        <w:t xml:space="preserve"> OR </w:t>
      </w:r>
      <w:r>
        <w:rPr>
          <w:rStyle w:val="b1"/>
          <w:rFonts w:eastAsia="Times New Roman"/>
          <w:sz w:val="20"/>
          <w:szCs w:val="20"/>
          <w:shd w:val="clear" w:color="auto" w:fill="C0FFC0"/>
        </w:rPr>
        <w:t>[</w:t>
      </w:r>
      <w:r>
        <w:rPr>
          <w:rStyle w:val="s1"/>
          <w:rFonts w:eastAsia="Times New Roman"/>
          <w:i/>
          <w:iCs/>
          <w:sz w:val="20"/>
          <w:szCs w:val="20"/>
          <w:shd w:val="clear" w:color="auto" w:fill="C0FFC0"/>
        </w:rPr>
        <w:t>other</w:t>
      </w:r>
      <w:r>
        <w:rPr>
          <w:rStyle w:val="b1"/>
          <w:rFonts w:eastAsia="Times New Roman"/>
          <w:sz w:val="20"/>
          <w:szCs w:val="20"/>
          <w:shd w:val="clear" w:color="auto" w:fill="C0FFC0"/>
        </w:rPr>
        <w:t>]</w:t>
      </w:r>
      <w:r>
        <w:rPr>
          <w:rStyle w:val="b1"/>
          <w:rFonts w:eastAsia="Times New Roman"/>
          <w:sz w:val="20"/>
          <w:szCs w:val="20"/>
          <w:shd w:val="clear" w:color="auto" w:fill="C0C0FF"/>
        </w:rPr>
        <w:t>]</w:t>
      </w:r>
      <w:r>
        <w:rPr>
          <w:rStyle w:val="s1"/>
          <w:rFonts w:eastAsia="Times New Roman"/>
          <w:sz w:val="20"/>
          <w:szCs w:val="20"/>
        </w:rPr>
        <w:t xml:space="preserve">. Except as provided in individual roles, no other staff are </w:t>
      </w:r>
      <w:proofErr w:type="spellStart"/>
      <w:r>
        <w:rPr>
          <w:rStyle w:val="s1"/>
          <w:rFonts w:eastAsia="Times New Roman"/>
          <w:sz w:val="20"/>
          <w:szCs w:val="20"/>
        </w:rPr>
        <w:t>authorised</w:t>
      </w:r>
      <w:proofErr w:type="spellEnd"/>
      <w:r>
        <w:rPr>
          <w:rStyle w:val="s1"/>
          <w:rFonts w:eastAsia="Times New Roman"/>
          <w:sz w:val="20"/>
          <w:szCs w:val="20"/>
        </w:rPr>
        <w:t xml:space="preserve"> to access that information.</w:t>
      </w:r>
    </w:p>
    <w:p w:rsidR="00CB77FB" w:rsidRDefault="00CB77FB" w:rsidP="00CB77FB">
      <w:pPr>
        <w:spacing w:line="240" w:lineRule="atLeast"/>
        <w:rPr>
          <w:rFonts w:eastAsia="Times New Roman"/>
        </w:rPr>
      </w:pPr>
      <w:bookmarkStart w:id="41" w:name="ukContentItem645db6fe-2e78-4a7f-b7f5-129"/>
      <w:bookmarkEnd w:id="41"/>
      <w:r>
        <w:rPr>
          <w:rStyle w:val="f14sb1"/>
          <w:rFonts w:eastAsia="Times New Roman"/>
          <w:sz w:val="20"/>
          <w:szCs w:val="20"/>
        </w:rPr>
        <w:t>4.2.2 </w:t>
      </w:r>
      <w:r>
        <w:rPr>
          <w:rStyle w:val="s1"/>
          <w:rFonts w:eastAsia="Times New Roman"/>
          <w:sz w:val="20"/>
          <w:szCs w:val="20"/>
        </w:rPr>
        <w:t>Any staff member in a management or supervisory role must keep personnel information confidential.</w:t>
      </w:r>
    </w:p>
    <w:p w:rsidR="00CB77FB" w:rsidRDefault="00CB77FB" w:rsidP="00CB77FB">
      <w:pPr>
        <w:spacing w:line="240" w:lineRule="atLeast"/>
        <w:rPr>
          <w:rStyle w:val="s1"/>
          <w:rFonts w:eastAsia="Times New Roman"/>
          <w:sz w:val="20"/>
          <w:szCs w:val="20"/>
        </w:rPr>
      </w:pPr>
      <w:bookmarkStart w:id="42" w:name="ukContentItem56dd996e-550a-4242-8cfe-41e"/>
      <w:bookmarkEnd w:id="42"/>
      <w:r>
        <w:rPr>
          <w:rStyle w:val="f14sb1"/>
          <w:rFonts w:eastAsia="Times New Roman"/>
          <w:sz w:val="20"/>
          <w:szCs w:val="20"/>
        </w:rPr>
        <w:t>4.2.3 </w:t>
      </w:r>
      <w:r>
        <w:rPr>
          <w:rStyle w:val="s1"/>
          <w:rFonts w:eastAsia="Times New Roman"/>
          <w:sz w:val="20"/>
          <w:szCs w:val="20"/>
        </w:rPr>
        <w:t>Subject to the provisions of the Data Protection Act 1998 and associated Codes of Conduct, staff may ask to see their personnel files at any time. See our separate Data protection policy.</w:t>
      </w:r>
    </w:p>
    <w:p w:rsidR="00CB77FB" w:rsidRDefault="00CB77FB" w:rsidP="00CB77FB">
      <w:pPr>
        <w:spacing w:line="240" w:lineRule="atLeast"/>
        <w:rPr>
          <w:rFonts w:eastAsia="Times New Roman"/>
        </w:rPr>
      </w:pPr>
    </w:p>
    <w:p w:rsidR="00CB77FB" w:rsidRDefault="00CB77FB" w:rsidP="00CB77FB">
      <w:pPr>
        <w:spacing w:line="320" w:lineRule="atLeast"/>
        <w:rPr>
          <w:rStyle w:val="f14sb1"/>
          <w:rFonts w:eastAsia="Times New Roman"/>
        </w:rPr>
      </w:pPr>
      <w:bookmarkStart w:id="43" w:name="ukContentItem3a5569ad-b7ed-4fe5-9872-9c4"/>
      <w:bookmarkEnd w:id="43"/>
      <w:r>
        <w:rPr>
          <w:rStyle w:val="f14sb1"/>
          <w:rFonts w:eastAsia="Times New Roman"/>
        </w:rPr>
        <w:t>Access to offices and files</w:t>
      </w:r>
    </w:p>
    <w:p w:rsidR="00191662" w:rsidRDefault="00191662" w:rsidP="00CB77FB">
      <w:pPr>
        <w:spacing w:line="320" w:lineRule="atLeast"/>
        <w:rPr>
          <w:rFonts w:eastAsia="Times New Roman"/>
        </w:rPr>
      </w:pPr>
    </w:p>
    <w:p w:rsidR="00CB77FB" w:rsidRDefault="00CB77FB" w:rsidP="00CB77FB">
      <w:pPr>
        <w:spacing w:line="240" w:lineRule="atLeast"/>
        <w:rPr>
          <w:rFonts w:eastAsia="Times New Roman"/>
        </w:rPr>
      </w:pPr>
      <w:bookmarkStart w:id="44" w:name="ukContentItembe192858-6689-4cae-840b-bba"/>
      <w:bookmarkEnd w:id="44"/>
      <w:r>
        <w:rPr>
          <w:rStyle w:val="f14sb1"/>
          <w:rFonts w:eastAsia="Times New Roman"/>
          <w:sz w:val="20"/>
          <w:szCs w:val="20"/>
        </w:rPr>
        <w:t>4.3.1 </w:t>
      </w:r>
      <w:r>
        <w:rPr>
          <w:rStyle w:val="s1"/>
          <w:rFonts w:eastAsia="Times New Roman"/>
          <w:sz w:val="20"/>
          <w:szCs w:val="20"/>
        </w:rPr>
        <w:t>At the end of each day, or when desks are unoccupied, all files, backup systems and devices containing confidential information must be securely locked away.</w:t>
      </w:r>
    </w:p>
    <w:p w:rsidR="00CB77FB" w:rsidRDefault="00CB77FB" w:rsidP="00CB77FB">
      <w:pPr>
        <w:spacing w:line="240" w:lineRule="atLeast"/>
        <w:rPr>
          <w:rFonts w:eastAsia="Times New Roman"/>
        </w:rPr>
      </w:pPr>
      <w:bookmarkStart w:id="45" w:name="ukContentItem667717eb-1012-4a9d-8fed-92a"/>
      <w:bookmarkEnd w:id="45"/>
      <w:r>
        <w:rPr>
          <w:rStyle w:val="f14sb1"/>
          <w:rFonts w:eastAsia="Times New Roman"/>
          <w:sz w:val="20"/>
          <w:szCs w:val="20"/>
        </w:rPr>
        <w:t>4.3.2 </w:t>
      </w:r>
      <w:r>
        <w:rPr>
          <w:rStyle w:val="s1"/>
          <w:rFonts w:eastAsia="Times New Roman"/>
          <w:sz w:val="20"/>
          <w:szCs w:val="20"/>
        </w:rPr>
        <w:t>All office access doors must be kept secure at all times and clients and visitors must not be given keys or pass-codes.</w:t>
      </w:r>
    </w:p>
    <w:p w:rsidR="00CB77FB" w:rsidRDefault="00CB77FB" w:rsidP="00CB77FB">
      <w:pPr>
        <w:spacing w:line="240" w:lineRule="atLeast"/>
        <w:rPr>
          <w:rFonts w:eastAsia="Times New Roman"/>
        </w:rPr>
      </w:pPr>
      <w:bookmarkStart w:id="46" w:name="ukContentItem904aa95d-1209-4a20-a870-f45"/>
      <w:bookmarkEnd w:id="46"/>
      <w:r>
        <w:rPr>
          <w:rStyle w:val="f14sb1"/>
          <w:rFonts w:eastAsia="Times New Roman"/>
          <w:sz w:val="20"/>
          <w:szCs w:val="20"/>
        </w:rPr>
        <w:t>4.3.3 </w:t>
      </w:r>
      <w:r>
        <w:rPr>
          <w:rStyle w:val="s1"/>
          <w:rFonts w:eastAsia="Times New Roman"/>
          <w:sz w:val="20"/>
          <w:szCs w:val="20"/>
        </w:rPr>
        <w:t>Clients should be seen in interview rooms. If it becomes necessary for you to see clients in your own or another office then no client files or other client information should be visible.</w:t>
      </w:r>
    </w:p>
    <w:p w:rsidR="00CB77FB" w:rsidRDefault="00CB77FB" w:rsidP="00CB77FB">
      <w:pPr>
        <w:spacing w:line="240" w:lineRule="atLeast"/>
        <w:rPr>
          <w:rStyle w:val="s1"/>
          <w:rFonts w:eastAsia="Times New Roman"/>
          <w:sz w:val="20"/>
          <w:szCs w:val="20"/>
        </w:rPr>
      </w:pPr>
      <w:bookmarkStart w:id="47" w:name="ukContentItem264ec3fc-39a0-49fa-81b6-da7"/>
      <w:bookmarkEnd w:id="47"/>
      <w:r>
        <w:rPr>
          <w:rStyle w:val="f14sb1"/>
          <w:rFonts w:eastAsia="Times New Roman"/>
          <w:sz w:val="20"/>
          <w:szCs w:val="20"/>
        </w:rPr>
        <w:t>4.3.4 </w:t>
      </w:r>
      <w:r>
        <w:rPr>
          <w:rStyle w:val="s1"/>
          <w:rFonts w:eastAsia="Times New Roman"/>
          <w:sz w:val="20"/>
          <w:szCs w:val="20"/>
        </w:rPr>
        <w:t>Clients and visitors should never be left alone in areas where they could have access to confidential information.</w:t>
      </w:r>
    </w:p>
    <w:p w:rsidR="00191662" w:rsidRDefault="00191662" w:rsidP="00CB77FB">
      <w:pPr>
        <w:spacing w:line="240" w:lineRule="atLeast"/>
        <w:rPr>
          <w:rFonts w:eastAsia="Times New Roman"/>
        </w:rPr>
      </w:pPr>
    </w:p>
    <w:p w:rsidR="00191662" w:rsidRDefault="00191662" w:rsidP="00CB77FB">
      <w:pPr>
        <w:spacing w:line="240" w:lineRule="atLeast"/>
        <w:rPr>
          <w:rFonts w:eastAsia="Times New Roman"/>
        </w:rPr>
      </w:pPr>
    </w:p>
    <w:p w:rsidR="00191662" w:rsidRDefault="00191662" w:rsidP="00CB77FB">
      <w:pPr>
        <w:spacing w:line="240" w:lineRule="atLeast"/>
        <w:rPr>
          <w:rFonts w:eastAsia="Times New Roman"/>
        </w:rPr>
      </w:pPr>
    </w:p>
    <w:p w:rsidR="00191662" w:rsidRDefault="00191662" w:rsidP="00CB77FB">
      <w:pPr>
        <w:spacing w:line="240" w:lineRule="atLeast"/>
        <w:rPr>
          <w:rFonts w:eastAsia="Times New Roman"/>
        </w:rPr>
      </w:pPr>
    </w:p>
    <w:p w:rsidR="00CB77FB" w:rsidRDefault="00CB77FB" w:rsidP="00CB77FB">
      <w:pPr>
        <w:spacing w:line="320" w:lineRule="atLeast"/>
        <w:rPr>
          <w:rStyle w:val="f14sb1"/>
          <w:rFonts w:eastAsia="Times New Roman"/>
        </w:rPr>
      </w:pPr>
      <w:bookmarkStart w:id="48" w:name="ukContentItem5fc3a469-d974-4eb1-9a0c-82f"/>
      <w:bookmarkEnd w:id="48"/>
      <w:r>
        <w:rPr>
          <w:rStyle w:val="f14sb1"/>
          <w:rFonts w:eastAsia="Times New Roman"/>
        </w:rPr>
        <w:lastRenderedPageBreak/>
        <w:t>Computers and IT</w:t>
      </w:r>
    </w:p>
    <w:p w:rsidR="00191662" w:rsidRDefault="00191662" w:rsidP="00CB77FB">
      <w:pPr>
        <w:spacing w:line="320" w:lineRule="atLeast"/>
        <w:rPr>
          <w:rFonts w:eastAsia="Times New Roman"/>
        </w:rPr>
      </w:pPr>
    </w:p>
    <w:p w:rsidR="00CB77FB" w:rsidRDefault="00CB77FB" w:rsidP="00CB77FB">
      <w:pPr>
        <w:spacing w:line="240" w:lineRule="atLeast"/>
        <w:rPr>
          <w:rFonts w:eastAsia="Times New Roman"/>
        </w:rPr>
      </w:pPr>
      <w:bookmarkStart w:id="49" w:name="ukContentItem35b32a50-5b22-408d-b9d9-fb1"/>
      <w:bookmarkEnd w:id="49"/>
      <w:r>
        <w:rPr>
          <w:rStyle w:val="f14sb1"/>
          <w:rFonts w:eastAsia="Times New Roman"/>
          <w:sz w:val="20"/>
          <w:szCs w:val="20"/>
        </w:rPr>
        <w:t>4.4.1 </w:t>
      </w:r>
      <w:r>
        <w:rPr>
          <w:rStyle w:val="s1"/>
          <w:rFonts w:eastAsia="Times New Roman"/>
          <w:sz w:val="20"/>
          <w:szCs w:val="20"/>
        </w:rPr>
        <w:t xml:space="preserve">Computers must be password protected and those passwords must be changed on a regular basis (at least every </w:t>
      </w:r>
      <w:r>
        <w:rPr>
          <w:rStyle w:val="b1"/>
          <w:rFonts w:eastAsia="Times New Roman"/>
          <w:sz w:val="20"/>
          <w:szCs w:val="20"/>
          <w:shd w:val="clear" w:color="auto" w:fill="C0FFC0"/>
        </w:rPr>
        <w:t>[</w:t>
      </w:r>
      <w:r>
        <w:rPr>
          <w:rStyle w:val="s1"/>
          <w:rFonts w:eastAsia="Times New Roman"/>
          <w:i/>
          <w:iCs/>
          <w:sz w:val="20"/>
          <w:szCs w:val="20"/>
          <w:shd w:val="clear" w:color="auto" w:fill="C0FFC0"/>
        </w:rPr>
        <w:t>x</w:t>
      </w:r>
      <w:r>
        <w:rPr>
          <w:rStyle w:val="b1"/>
          <w:rFonts w:eastAsia="Times New Roman"/>
          <w:sz w:val="20"/>
          <w:szCs w:val="20"/>
          <w:shd w:val="clear" w:color="auto" w:fill="C0FFC0"/>
        </w:rPr>
        <w:t>]</w:t>
      </w:r>
      <w:r>
        <w:rPr>
          <w:rStyle w:val="s1"/>
          <w:rFonts w:eastAsia="Times New Roman"/>
          <w:sz w:val="20"/>
          <w:szCs w:val="20"/>
        </w:rPr>
        <w:t xml:space="preserve"> months). Passwords should not be written down or given to others.</w:t>
      </w:r>
    </w:p>
    <w:p w:rsidR="00CB77FB" w:rsidRDefault="00CB77FB" w:rsidP="00CB77FB">
      <w:pPr>
        <w:spacing w:line="240" w:lineRule="atLeast"/>
        <w:rPr>
          <w:rFonts w:eastAsia="Times New Roman"/>
        </w:rPr>
      </w:pPr>
      <w:bookmarkStart w:id="50" w:name="ukContentItem77f0bad4-a90f-43b6-a00e-4e5"/>
      <w:bookmarkEnd w:id="50"/>
      <w:r>
        <w:rPr>
          <w:rStyle w:val="f14sb1"/>
          <w:rFonts w:eastAsia="Times New Roman"/>
          <w:sz w:val="20"/>
          <w:szCs w:val="20"/>
        </w:rPr>
        <w:t>4.4.2 </w:t>
      </w:r>
      <w:r>
        <w:rPr>
          <w:rStyle w:val="s1"/>
          <w:rFonts w:eastAsia="Times New Roman"/>
          <w:sz w:val="20"/>
          <w:szCs w:val="20"/>
        </w:rPr>
        <w:t xml:space="preserve">Computers and other devices should be locked when not in use to </w:t>
      </w:r>
      <w:proofErr w:type="spellStart"/>
      <w:r>
        <w:rPr>
          <w:rStyle w:val="s1"/>
          <w:rFonts w:eastAsia="Times New Roman"/>
          <w:sz w:val="20"/>
          <w:szCs w:val="20"/>
        </w:rPr>
        <w:t>minimise</w:t>
      </w:r>
      <w:proofErr w:type="spellEnd"/>
      <w:r>
        <w:rPr>
          <w:rStyle w:val="s1"/>
          <w:rFonts w:eastAsia="Times New Roman"/>
          <w:sz w:val="20"/>
          <w:szCs w:val="20"/>
        </w:rPr>
        <w:t xml:space="preserve"> the risk of accidental data loss or disclosure.</w:t>
      </w:r>
    </w:p>
    <w:p w:rsidR="00CB77FB" w:rsidRDefault="00CB77FB" w:rsidP="00CB77FB">
      <w:pPr>
        <w:spacing w:line="240" w:lineRule="atLeast"/>
        <w:rPr>
          <w:rFonts w:eastAsia="Times New Roman"/>
        </w:rPr>
      </w:pPr>
      <w:bookmarkStart w:id="51" w:name="ukContentItem80200ef1-fdf3-48ef-939e-31e"/>
      <w:bookmarkEnd w:id="51"/>
      <w:r>
        <w:rPr>
          <w:rStyle w:val="f14sb1"/>
          <w:rFonts w:eastAsia="Times New Roman"/>
          <w:sz w:val="20"/>
          <w:szCs w:val="20"/>
        </w:rPr>
        <w:t>4.4.3 </w:t>
      </w:r>
      <w:r>
        <w:rPr>
          <w:rStyle w:val="s1"/>
          <w:rFonts w:eastAsia="Times New Roman"/>
          <w:sz w:val="20"/>
          <w:szCs w:val="20"/>
        </w:rPr>
        <w:t xml:space="preserve">The use of memory sticks and other removable media is prohibited. No confidential information is to be copied onto floppy disk, removable hard drive, CD or DVD or memory stick/thumb drive without the express permission of the </w:t>
      </w:r>
      <w:r>
        <w:rPr>
          <w:rStyle w:val="b1"/>
          <w:rFonts w:eastAsia="Times New Roman"/>
          <w:sz w:val="20"/>
          <w:szCs w:val="20"/>
          <w:shd w:val="clear" w:color="auto" w:fill="C0C0FF"/>
        </w:rPr>
        <w:t>[</w:t>
      </w:r>
      <w:r>
        <w:rPr>
          <w:rStyle w:val="s1"/>
          <w:rFonts w:eastAsia="Times New Roman"/>
          <w:sz w:val="20"/>
          <w:szCs w:val="20"/>
          <w:shd w:val="clear" w:color="auto" w:fill="C0C0FF"/>
        </w:rPr>
        <w:t>board</w:t>
      </w:r>
      <w:r>
        <w:rPr>
          <w:rStyle w:val="b1"/>
          <w:rFonts w:eastAsia="Times New Roman"/>
          <w:sz w:val="20"/>
          <w:szCs w:val="20"/>
          <w:shd w:val="clear" w:color="auto" w:fill="C0C0FF"/>
        </w:rPr>
        <w:t xml:space="preserve"> OR </w:t>
      </w:r>
      <w:r>
        <w:rPr>
          <w:rStyle w:val="s1"/>
          <w:rFonts w:eastAsia="Times New Roman"/>
          <w:sz w:val="20"/>
          <w:szCs w:val="20"/>
          <w:shd w:val="clear" w:color="auto" w:fill="C0C0FF"/>
        </w:rPr>
        <w:t>COLP</w:t>
      </w:r>
      <w:r>
        <w:rPr>
          <w:rStyle w:val="b1"/>
          <w:rFonts w:eastAsia="Times New Roman"/>
          <w:sz w:val="20"/>
          <w:szCs w:val="20"/>
          <w:shd w:val="clear" w:color="auto" w:fill="C0C0FF"/>
        </w:rPr>
        <w:t xml:space="preserve"> OR </w:t>
      </w:r>
      <w:r>
        <w:rPr>
          <w:rStyle w:val="s1"/>
          <w:rFonts w:eastAsia="Times New Roman"/>
          <w:sz w:val="20"/>
          <w:szCs w:val="20"/>
          <w:shd w:val="clear" w:color="auto" w:fill="C0C0FF"/>
        </w:rPr>
        <w:t>risk and compliance department</w:t>
      </w:r>
      <w:r>
        <w:rPr>
          <w:rStyle w:val="b1"/>
          <w:rFonts w:eastAsia="Times New Roman"/>
          <w:sz w:val="20"/>
          <w:szCs w:val="20"/>
          <w:shd w:val="clear" w:color="auto" w:fill="C0C0FF"/>
        </w:rPr>
        <w:t xml:space="preserve"> OR </w:t>
      </w:r>
      <w:r>
        <w:rPr>
          <w:rStyle w:val="s1"/>
          <w:rFonts w:eastAsia="Times New Roman"/>
          <w:sz w:val="20"/>
          <w:szCs w:val="20"/>
          <w:shd w:val="clear" w:color="auto" w:fill="C0C0FF"/>
        </w:rPr>
        <w:t>IT manager</w:t>
      </w:r>
      <w:r>
        <w:rPr>
          <w:rStyle w:val="b1"/>
          <w:rFonts w:eastAsia="Times New Roman"/>
          <w:sz w:val="20"/>
          <w:szCs w:val="20"/>
          <w:shd w:val="clear" w:color="auto" w:fill="C0C0FF"/>
        </w:rPr>
        <w:t>]</w:t>
      </w:r>
      <w:r>
        <w:rPr>
          <w:rStyle w:val="s1"/>
          <w:rFonts w:eastAsia="Times New Roman"/>
          <w:sz w:val="20"/>
          <w:szCs w:val="20"/>
        </w:rPr>
        <w:t> and even then it must be encrypted.</w:t>
      </w:r>
    </w:p>
    <w:p w:rsidR="00CB77FB" w:rsidRDefault="00CB77FB" w:rsidP="00CB77FB">
      <w:pPr>
        <w:spacing w:line="240" w:lineRule="atLeast"/>
        <w:rPr>
          <w:rStyle w:val="s1"/>
          <w:rFonts w:eastAsia="Times New Roman"/>
          <w:sz w:val="20"/>
          <w:szCs w:val="20"/>
        </w:rPr>
      </w:pPr>
      <w:bookmarkStart w:id="52" w:name="ukContentItem9a06227a-409b-4705-9b16-0a7"/>
      <w:bookmarkEnd w:id="52"/>
      <w:r>
        <w:rPr>
          <w:rStyle w:val="f14sb1"/>
          <w:rFonts w:eastAsia="Times New Roman"/>
          <w:sz w:val="20"/>
          <w:szCs w:val="20"/>
        </w:rPr>
        <w:t>4.4.4 </w:t>
      </w:r>
      <w:r>
        <w:rPr>
          <w:rStyle w:val="s1"/>
          <w:rFonts w:eastAsia="Times New Roman"/>
          <w:sz w:val="20"/>
          <w:szCs w:val="20"/>
        </w:rPr>
        <w:t>Data copied to any of these devices should be deleted as soon as possible and stored on our computer network in order for it to be backed up.</w:t>
      </w:r>
    </w:p>
    <w:p w:rsidR="00CB77FB" w:rsidRDefault="00CB77FB" w:rsidP="00CB77FB">
      <w:pPr>
        <w:spacing w:line="240" w:lineRule="atLeast"/>
        <w:rPr>
          <w:rFonts w:eastAsia="Times New Roman"/>
        </w:rPr>
      </w:pPr>
    </w:p>
    <w:p w:rsidR="00CB77FB" w:rsidRDefault="00CB77FB" w:rsidP="00CB77FB">
      <w:pPr>
        <w:spacing w:line="320" w:lineRule="atLeast"/>
        <w:rPr>
          <w:rStyle w:val="f14sb1"/>
          <w:rFonts w:eastAsia="Times New Roman"/>
        </w:rPr>
      </w:pPr>
      <w:bookmarkStart w:id="53" w:name="ukContentItemed6b0133-188a-4971-920c-612"/>
      <w:bookmarkEnd w:id="53"/>
      <w:r>
        <w:rPr>
          <w:rStyle w:val="f14sb1"/>
          <w:rFonts w:eastAsia="Times New Roman"/>
        </w:rPr>
        <w:t>Backup of data</w:t>
      </w:r>
    </w:p>
    <w:p w:rsidR="00191662" w:rsidRDefault="00191662" w:rsidP="00CB77FB">
      <w:pPr>
        <w:spacing w:line="320" w:lineRule="atLeast"/>
        <w:rPr>
          <w:rFonts w:eastAsia="Times New Roman"/>
        </w:rPr>
      </w:pPr>
    </w:p>
    <w:p w:rsidR="00CB77FB" w:rsidRDefault="00CB77FB" w:rsidP="00CB77FB">
      <w:pPr>
        <w:spacing w:line="240" w:lineRule="atLeast"/>
        <w:rPr>
          <w:rFonts w:eastAsia="Times New Roman"/>
        </w:rPr>
      </w:pPr>
      <w:bookmarkStart w:id="54" w:name="ukContentIteme6202ffb-6ea1-4b20-82ee-86f"/>
      <w:bookmarkEnd w:id="54"/>
      <w:r>
        <w:rPr>
          <w:rStyle w:val="f14sb1"/>
          <w:rFonts w:eastAsia="Times New Roman"/>
          <w:sz w:val="20"/>
          <w:szCs w:val="20"/>
        </w:rPr>
        <w:t>4.5.1 </w:t>
      </w:r>
      <w:r>
        <w:rPr>
          <w:rStyle w:val="s1"/>
          <w:rFonts w:eastAsia="Times New Roman"/>
          <w:sz w:val="20"/>
          <w:szCs w:val="20"/>
        </w:rPr>
        <w:t>All electronic data must be securely backed up at the end of each working day.</w:t>
      </w:r>
    </w:p>
    <w:p w:rsidR="00CB77FB" w:rsidRDefault="00CB77FB" w:rsidP="00CB77FB">
      <w:pPr>
        <w:spacing w:line="240" w:lineRule="atLeast"/>
        <w:rPr>
          <w:rFonts w:eastAsia="Times New Roman"/>
        </w:rPr>
      </w:pPr>
      <w:bookmarkStart w:id="55" w:name="ukContentItemb09043e6-d438-4567-b7b2-d8b"/>
      <w:bookmarkEnd w:id="55"/>
      <w:r>
        <w:rPr>
          <w:rStyle w:val="f14sb1"/>
          <w:rFonts w:eastAsia="Times New Roman"/>
          <w:sz w:val="20"/>
          <w:szCs w:val="20"/>
        </w:rPr>
        <w:t>4.5.2 </w:t>
      </w:r>
      <w:r>
        <w:rPr>
          <w:rStyle w:val="s1"/>
          <w:rFonts w:eastAsia="Times New Roman"/>
          <w:sz w:val="20"/>
          <w:szCs w:val="20"/>
        </w:rPr>
        <w:t>Backup media must be encrypted.</w:t>
      </w:r>
    </w:p>
    <w:p w:rsidR="00CB77FB" w:rsidRDefault="00CB77FB" w:rsidP="00CB77FB">
      <w:pPr>
        <w:spacing w:line="240" w:lineRule="atLeast"/>
        <w:rPr>
          <w:rFonts w:eastAsia="Times New Roman"/>
        </w:rPr>
      </w:pPr>
      <w:bookmarkStart w:id="56" w:name="ukContentItema280559e-ad30-47ad-9c63-fa8"/>
      <w:bookmarkEnd w:id="56"/>
      <w:r>
        <w:rPr>
          <w:rStyle w:val="f14sb1"/>
          <w:rFonts w:eastAsia="Times New Roman"/>
          <w:sz w:val="20"/>
          <w:szCs w:val="20"/>
        </w:rPr>
        <w:t>4.5.3 </w:t>
      </w:r>
      <w:r>
        <w:rPr>
          <w:rStyle w:val="s1"/>
          <w:rFonts w:eastAsia="Times New Roman"/>
          <w:sz w:val="20"/>
          <w:szCs w:val="20"/>
        </w:rPr>
        <w:t>Backup media that is retained on site prior to being sent for storage at a remote location must be stored securely in a locked safe and at a sufficient distance away from the original data to ensure both the original and backup copies are not compromised.</w:t>
      </w:r>
    </w:p>
    <w:p w:rsidR="00CB77FB" w:rsidRDefault="00CB77FB" w:rsidP="00CB77FB">
      <w:pPr>
        <w:spacing w:line="240" w:lineRule="atLeast"/>
        <w:rPr>
          <w:rFonts w:eastAsia="Times New Roman"/>
        </w:rPr>
      </w:pPr>
      <w:bookmarkStart w:id="57" w:name="ukContentItemdd950574-ce71-4d7a-b5dc-f79"/>
      <w:bookmarkEnd w:id="57"/>
      <w:r>
        <w:rPr>
          <w:rStyle w:val="f14sb1"/>
          <w:rFonts w:eastAsia="Times New Roman"/>
          <w:sz w:val="20"/>
          <w:szCs w:val="20"/>
        </w:rPr>
        <w:t>4.5.4 </w:t>
      </w:r>
      <w:r>
        <w:rPr>
          <w:rStyle w:val="s1"/>
          <w:rFonts w:eastAsia="Times New Roman"/>
          <w:sz w:val="20"/>
          <w:szCs w:val="20"/>
        </w:rPr>
        <w:t xml:space="preserve">A recording mechanism is in place and maintained by </w:t>
      </w:r>
      <w:r>
        <w:rPr>
          <w:rStyle w:val="b1"/>
          <w:rFonts w:eastAsia="Times New Roman"/>
          <w:sz w:val="20"/>
          <w:szCs w:val="20"/>
          <w:shd w:val="clear" w:color="auto" w:fill="C0FFC0"/>
        </w:rPr>
        <w:t>[</w:t>
      </w:r>
      <w:r>
        <w:rPr>
          <w:rStyle w:val="s1"/>
          <w:rFonts w:eastAsia="Times New Roman"/>
          <w:i/>
          <w:iCs/>
          <w:sz w:val="20"/>
          <w:szCs w:val="20"/>
          <w:shd w:val="clear" w:color="auto" w:fill="C0FFC0"/>
        </w:rPr>
        <w:t>insert name</w:t>
      </w:r>
      <w:r>
        <w:rPr>
          <w:rStyle w:val="b1"/>
          <w:rFonts w:eastAsia="Times New Roman"/>
          <w:sz w:val="20"/>
          <w:szCs w:val="20"/>
          <w:shd w:val="clear" w:color="auto" w:fill="C0FFC0"/>
        </w:rPr>
        <w:t>]</w:t>
      </w:r>
      <w:r>
        <w:rPr>
          <w:rStyle w:val="s1"/>
          <w:rFonts w:eastAsia="Times New Roman"/>
          <w:sz w:val="20"/>
          <w:szCs w:val="20"/>
        </w:rPr>
        <w:t xml:space="preserve"> to record all backup information including any failures or other issues.</w:t>
      </w:r>
    </w:p>
    <w:p w:rsidR="00CB77FB" w:rsidRDefault="00CB77FB" w:rsidP="00CB77FB">
      <w:pPr>
        <w:spacing w:line="320" w:lineRule="atLeast"/>
        <w:rPr>
          <w:rStyle w:val="f14sb1"/>
          <w:rFonts w:eastAsia="Times New Roman"/>
          <w:sz w:val="20"/>
          <w:szCs w:val="20"/>
        </w:rPr>
      </w:pPr>
      <w:bookmarkStart w:id="58" w:name="ukContentItem56746b85-40a4-4fc4-9175-f37"/>
      <w:bookmarkEnd w:id="58"/>
    </w:p>
    <w:p w:rsidR="00CB77FB" w:rsidRDefault="00CB77FB" w:rsidP="00CB77FB">
      <w:pPr>
        <w:spacing w:line="320" w:lineRule="atLeast"/>
        <w:rPr>
          <w:rStyle w:val="f14sb1"/>
          <w:rFonts w:eastAsia="Times New Roman"/>
        </w:rPr>
      </w:pPr>
      <w:r>
        <w:rPr>
          <w:rStyle w:val="f14sb1"/>
          <w:rFonts w:eastAsia="Times New Roman"/>
        </w:rPr>
        <w:t>Communication and transfer</w:t>
      </w:r>
    </w:p>
    <w:p w:rsidR="00191662" w:rsidRDefault="00191662" w:rsidP="00CB77FB">
      <w:pPr>
        <w:spacing w:line="320" w:lineRule="atLeast"/>
        <w:rPr>
          <w:rFonts w:eastAsia="Times New Roman"/>
        </w:rPr>
      </w:pPr>
    </w:p>
    <w:p w:rsidR="00CB77FB" w:rsidRDefault="00CB77FB" w:rsidP="00CB77FB">
      <w:pPr>
        <w:spacing w:line="240" w:lineRule="atLeast"/>
        <w:rPr>
          <w:rFonts w:eastAsia="Times New Roman"/>
        </w:rPr>
      </w:pPr>
      <w:bookmarkStart w:id="59" w:name="ukContentItem56ff97e9-137e-4519-aded-8a5"/>
      <w:bookmarkEnd w:id="59"/>
      <w:r>
        <w:rPr>
          <w:rStyle w:val="f14sb1"/>
          <w:rFonts w:eastAsia="Times New Roman"/>
          <w:sz w:val="20"/>
          <w:szCs w:val="20"/>
        </w:rPr>
        <w:t>4.6.1 </w:t>
      </w:r>
      <w:r>
        <w:rPr>
          <w:rStyle w:val="s1"/>
          <w:rFonts w:eastAsia="Times New Roman"/>
          <w:sz w:val="20"/>
          <w:szCs w:val="20"/>
        </w:rPr>
        <w:t xml:space="preserve">Confidential information must not be removed from our offices without permission from the </w:t>
      </w:r>
      <w:r>
        <w:rPr>
          <w:rStyle w:val="b1"/>
          <w:rFonts w:eastAsia="Times New Roman"/>
          <w:sz w:val="20"/>
          <w:szCs w:val="20"/>
          <w:shd w:val="clear" w:color="auto" w:fill="C0C0FF"/>
        </w:rPr>
        <w:t>[</w:t>
      </w:r>
      <w:r>
        <w:rPr>
          <w:rStyle w:val="s1"/>
          <w:rFonts w:eastAsia="Times New Roman"/>
          <w:sz w:val="20"/>
          <w:szCs w:val="20"/>
          <w:shd w:val="clear" w:color="auto" w:fill="C0C0FF"/>
        </w:rPr>
        <w:t>board</w:t>
      </w:r>
      <w:r>
        <w:rPr>
          <w:rStyle w:val="b1"/>
          <w:rFonts w:eastAsia="Times New Roman"/>
          <w:sz w:val="20"/>
          <w:szCs w:val="20"/>
          <w:shd w:val="clear" w:color="auto" w:fill="C0C0FF"/>
        </w:rPr>
        <w:t xml:space="preserve"> OR </w:t>
      </w:r>
      <w:r>
        <w:rPr>
          <w:rStyle w:val="s1"/>
          <w:rFonts w:eastAsia="Times New Roman"/>
          <w:sz w:val="20"/>
          <w:szCs w:val="20"/>
          <w:shd w:val="clear" w:color="auto" w:fill="C0C0FF"/>
        </w:rPr>
        <w:t>COLP</w:t>
      </w:r>
      <w:r>
        <w:rPr>
          <w:rStyle w:val="b1"/>
          <w:rFonts w:eastAsia="Times New Roman"/>
          <w:sz w:val="20"/>
          <w:szCs w:val="20"/>
          <w:shd w:val="clear" w:color="auto" w:fill="C0C0FF"/>
        </w:rPr>
        <w:t xml:space="preserve"> OR </w:t>
      </w:r>
      <w:r>
        <w:rPr>
          <w:rStyle w:val="s1"/>
          <w:rFonts w:eastAsia="Times New Roman"/>
          <w:sz w:val="20"/>
          <w:szCs w:val="20"/>
          <w:shd w:val="clear" w:color="auto" w:fill="C0C0FF"/>
        </w:rPr>
        <w:t>risk and compliance department</w:t>
      </w:r>
      <w:r>
        <w:rPr>
          <w:rStyle w:val="b1"/>
          <w:rFonts w:eastAsia="Times New Roman"/>
          <w:sz w:val="20"/>
          <w:szCs w:val="20"/>
          <w:shd w:val="clear" w:color="auto" w:fill="C0C0FF"/>
        </w:rPr>
        <w:t>]</w:t>
      </w:r>
      <w:r>
        <w:rPr>
          <w:rStyle w:val="s1"/>
          <w:rFonts w:eastAsia="Times New Roman"/>
          <w:sz w:val="20"/>
          <w:szCs w:val="20"/>
        </w:rPr>
        <w:t xml:space="preserve"> except where that removal is temporary and necessary (</w:t>
      </w:r>
      <w:proofErr w:type="spellStart"/>
      <w:r>
        <w:rPr>
          <w:rStyle w:val="s1"/>
          <w:rFonts w:eastAsia="Times New Roman"/>
          <w:sz w:val="20"/>
          <w:szCs w:val="20"/>
        </w:rPr>
        <w:t>eg</w:t>
      </w:r>
      <w:proofErr w:type="spellEnd"/>
      <w:r>
        <w:rPr>
          <w:rStyle w:val="s1"/>
          <w:rFonts w:eastAsia="Times New Roman"/>
          <w:sz w:val="20"/>
          <w:szCs w:val="20"/>
        </w:rPr>
        <w:t xml:space="preserve"> for attendance at court, client meetings or at a conference with counsel).</w:t>
      </w:r>
    </w:p>
    <w:p w:rsidR="00CB77FB" w:rsidRDefault="00CB77FB" w:rsidP="00CB77FB">
      <w:pPr>
        <w:spacing w:line="240" w:lineRule="atLeast"/>
        <w:rPr>
          <w:rFonts w:eastAsia="Times New Roman"/>
        </w:rPr>
      </w:pPr>
      <w:bookmarkStart w:id="60" w:name="ukContentItem1a7422ad-dd97-40c0-9fe1-d48"/>
      <w:bookmarkEnd w:id="60"/>
      <w:r>
        <w:rPr>
          <w:rStyle w:val="f14sb1"/>
          <w:rFonts w:eastAsia="Times New Roman"/>
          <w:sz w:val="20"/>
          <w:szCs w:val="20"/>
        </w:rPr>
        <w:t>4.6.2 </w:t>
      </w:r>
      <w:r>
        <w:rPr>
          <w:rStyle w:val="s1"/>
          <w:rFonts w:eastAsia="Times New Roman"/>
          <w:sz w:val="20"/>
          <w:szCs w:val="20"/>
        </w:rPr>
        <w:t xml:space="preserve">In such circumstances all reasonable steps must be taken to ensure that the integrity of the information and confidentiality are maintained. This will include </w:t>
      </w:r>
      <w:r>
        <w:rPr>
          <w:rStyle w:val="s1"/>
          <w:rFonts w:eastAsia="Times New Roman"/>
          <w:i/>
          <w:iCs/>
          <w:sz w:val="20"/>
          <w:szCs w:val="20"/>
        </w:rPr>
        <w:t>not</w:t>
      </w:r>
      <w:r>
        <w:rPr>
          <w:rStyle w:val="s1"/>
          <w:rFonts w:eastAsia="Times New Roman"/>
          <w:sz w:val="20"/>
          <w:szCs w:val="20"/>
        </w:rPr>
        <w:t>:</w:t>
      </w:r>
    </w:p>
    <w:p w:rsidR="00CB77FB" w:rsidRDefault="00CB77FB" w:rsidP="00CB77FB">
      <w:pPr>
        <w:spacing w:line="240" w:lineRule="atLeast"/>
        <w:rPr>
          <w:rFonts w:eastAsia="Times New Roman"/>
        </w:rPr>
      </w:pPr>
      <w:bookmarkStart w:id="61" w:name="ukContentItemd2061188-ebb0-4234-abe2-c4e"/>
      <w:bookmarkEnd w:id="61"/>
      <w:r>
        <w:rPr>
          <w:rStyle w:val="f14sb1"/>
          <w:rFonts w:eastAsia="Times New Roman"/>
          <w:sz w:val="20"/>
          <w:szCs w:val="20"/>
        </w:rPr>
        <w:t>(a) </w:t>
      </w:r>
      <w:r>
        <w:rPr>
          <w:rStyle w:val="s1"/>
          <w:rFonts w:eastAsia="Times New Roman"/>
          <w:sz w:val="20"/>
          <w:szCs w:val="20"/>
        </w:rPr>
        <w:t>transporting files in see-through or other un-secured bags or cases</w:t>
      </w:r>
    </w:p>
    <w:p w:rsidR="00CB77FB" w:rsidRDefault="00CB77FB" w:rsidP="00CB77FB">
      <w:pPr>
        <w:spacing w:line="240" w:lineRule="atLeast"/>
        <w:rPr>
          <w:rFonts w:eastAsia="Times New Roman"/>
        </w:rPr>
      </w:pPr>
      <w:bookmarkStart w:id="62" w:name="ukContentItemc97afcd2-24d6-406c-9348-df5"/>
      <w:bookmarkEnd w:id="62"/>
      <w:r>
        <w:rPr>
          <w:rStyle w:val="f14sb1"/>
          <w:rFonts w:eastAsia="Times New Roman"/>
          <w:sz w:val="20"/>
          <w:szCs w:val="20"/>
        </w:rPr>
        <w:t>(b) </w:t>
      </w:r>
      <w:r>
        <w:rPr>
          <w:rStyle w:val="s1"/>
          <w:rFonts w:eastAsia="Times New Roman"/>
          <w:sz w:val="20"/>
          <w:szCs w:val="20"/>
        </w:rPr>
        <w:t xml:space="preserve">reading files in public places (waiting rooms, cafes, trains, </w:t>
      </w:r>
      <w:proofErr w:type="spellStart"/>
      <w:r>
        <w:rPr>
          <w:rStyle w:val="s1"/>
          <w:rFonts w:eastAsia="Times New Roman"/>
          <w:sz w:val="20"/>
          <w:szCs w:val="20"/>
        </w:rPr>
        <w:t>etc</w:t>
      </w:r>
      <w:proofErr w:type="spellEnd"/>
      <w:r>
        <w:rPr>
          <w:rStyle w:val="s1"/>
          <w:rFonts w:eastAsia="Times New Roman"/>
          <w:sz w:val="20"/>
          <w:szCs w:val="20"/>
        </w:rPr>
        <w:t>)</w:t>
      </w:r>
    </w:p>
    <w:p w:rsidR="00CB77FB" w:rsidRDefault="00CB77FB" w:rsidP="00CB77FB">
      <w:pPr>
        <w:spacing w:line="240" w:lineRule="atLeast"/>
        <w:rPr>
          <w:rFonts w:eastAsia="Times New Roman"/>
        </w:rPr>
      </w:pPr>
      <w:bookmarkStart w:id="63" w:name="ukContentIteme527d1ef-e170-4565-b5f1-0c0"/>
      <w:bookmarkEnd w:id="63"/>
      <w:r>
        <w:rPr>
          <w:rStyle w:val="f14sb1"/>
          <w:rFonts w:eastAsia="Times New Roman"/>
          <w:sz w:val="20"/>
          <w:szCs w:val="20"/>
        </w:rPr>
        <w:t>(c) </w:t>
      </w:r>
      <w:r>
        <w:rPr>
          <w:rStyle w:val="s1"/>
          <w:rFonts w:eastAsia="Times New Roman"/>
          <w:sz w:val="20"/>
          <w:szCs w:val="20"/>
        </w:rPr>
        <w:t>leaving files unattended or in any place where they are at risk (</w:t>
      </w:r>
      <w:proofErr w:type="spellStart"/>
      <w:r>
        <w:rPr>
          <w:rStyle w:val="s1"/>
          <w:rFonts w:eastAsia="Times New Roman"/>
          <w:sz w:val="20"/>
          <w:szCs w:val="20"/>
        </w:rPr>
        <w:t>eg</w:t>
      </w:r>
      <w:proofErr w:type="spellEnd"/>
      <w:r>
        <w:rPr>
          <w:rStyle w:val="s1"/>
          <w:rFonts w:eastAsia="Times New Roman"/>
          <w:sz w:val="20"/>
          <w:szCs w:val="20"/>
        </w:rPr>
        <w:t xml:space="preserve"> in conference rooms, car boots, cafes, </w:t>
      </w:r>
      <w:proofErr w:type="spellStart"/>
      <w:r>
        <w:rPr>
          <w:rStyle w:val="s1"/>
          <w:rFonts w:eastAsia="Times New Roman"/>
          <w:sz w:val="20"/>
          <w:szCs w:val="20"/>
        </w:rPr>
        <w:t>etc</w:t>
      </w:r>
      <w:proofErr w:type="spellEnd"/>
      <w:r>
        <w:rPr>
          <w:rStyle w:val="s1"/>
          <w:rFonts w:eastAsia="Times New Roman"/>
          <w:sz w:val="20"/>
          <w:szCs w:val="20"/>
        </w:rPr>
        <w:t>)</w:t>
      </w:r>
    </w:p>
    <w:p w:rsidR="00CB77FB" w:rsidRDefault="00CB77FB" w:rsidP="00CB77FB">
      <w:pPr>
        <w:spacing w:line="240" w:lineRule="atLeast"/>
        <w:rPr>
          <w:rFonts w:eastAsia="Times New Roman"/>
        </w:rPr>
      </w:pPr>
      <w:bookmarkStart w:id="64" w:name="ukContentItemb1488a4b-dcf4-4a56-8107-f1d"/>
      <w:bookmarkEnd w:id="64"/>
      <w:r>
        <w:rPr>
          <w:rStyle w:val="f14sb1"/>
          <w:rFonts w:eastAsia="Times New Roman"/>
          <w:sz w:val="20"/>
          <w:szCs w:val="20"/>
        </w:rPr>
        <w:t>4.6.3 </w:t>
      </w:r>
      <w:r>
        <w:rPr>
          <w:rStyle w:val="s1"/>
          <w:rFonts w:eastAsia="Times New Roman"/>
          <w:sz w:val="20"/>
          <w:szCs w:val="20"/>
        </w:rPr>
        <w:t>Postal, document exchange (DX), fax and email addresses and numbers should be checked and verified before information is sent to them. Particular care should be taken with email addresses where auto-complete features may have inserted incorrect addresses.</w:t>
      </w:r>
    </w:p>
    <w:p w:rsidR="00CB77FB" w:rsidRDefault="00CB77FB" w:rsidP="00CB77FB">
      <w:pPr>
        <w:spacing w:line="240" w:lineRule="atLeast"/>
        <w:rPr>
          <w:rFonts w:eastAsia="Times New Roman"/>
        </w:rPr>
      </w:pPr>
      <w:bookmarkStart w:id="65" w:name="ukContentItem65c3788e-5853-4b45-a2dd-18f"/>
      <w:bookmarkEnd w:id="65"/>
      <w:r>
        <w:rPr>
          <w:rStyle w:val="f14sb1"/>
          <w:rFonts w:eastAsia="Times New Roman"/>
          <w:sz w:val="20"/>
          <w:szCs w:val="20"/>
        </w:rPr>
        <w:t>4.6.4 </w:t>
      </w:r>
      <w:r>
        <w:rPr>
          <w:rStyle w:val="s1"/>
          <w:rFonts w:eastAsia="Times New Roman"/>
          <w:sz w:val="20"/>
          <w:szCs w:val="20"/>
        </w:rPr>
        <w:t>All sensitive or particularly confidential information should be encrypted before being sent by email, or be sent by tracked DX or recorded delivery.</w:t>
      </w:r>
    </w:p>
    <w:p w:rsidR="00CB77FB" w:rsidRDefault="00CB77FB" w:rsidP="00CB77FB">
      <w:pPr>
        <w:spacing w:line="240" w:lineRule="atLeast"/>
        <w:rPr>
          <w:rStyle w:val="s1"/>
          <w:rFonts w:eastAsia="Times New Roman"/>
          <w:sz w:val="20"/>
          <w:szCs w:val="20"/>
        </w:rPr>
      </w:pPr>
      <w:bookmarkStart w:id="66" w:name="ukContentItem9803d7ea-c675-4078-9ca8-add"/>
      <w:bookmarkEnd w:id="66"/>
      <w:r>
        <w:rPr>
          <w:rStyle w:val="f14sb1"/>
          <w:rFonts w:eastAsia="Times New Roman"/>
          <w:sz w:val="20"/>
          <w:szCs w:val="20"/>
        </w:rPr>
        <w:t>4.6.5 </w:t>
      </w:r>
      <w:r>
        <w:rPr>
          <w:rStyle w:val="s1"/>
          <w:rFonts w:eastAsia="Times New Roman"/>
          <w:sz w:val="20"/>
          <w:szCs w:val="20"/>
        </w:rPr>
        <w:t>Sensitive or particularly confidential information should not be sent by fax unless you can be sure that it will not be inappropriately intercepted at the recipient fax machine.</w:t>
      </w:r>
    </w:p>
    <w:p w:rsidR="00CB77FB" w:rsidRDefault="00CB77FB" w:rsidP="00CB77FB">
      <w:pPr>
        <w:spacing w:line="240" w:lineRule="atLeast"/>
        <w:rPr>
          <w:rFonts w:eastAsia="Times New Roman"/>
        </w:rPr>
      </w:pPr>
    </w:p>
    <w:p w:rsidR="00CB77FB" w:rsidRDefault="00CB77FB" w:rsidP="00CB77FB">
      <w:pPr>
        <w:spacing w:line="320" w:lineRule="atLeast"/>
        <w:rPr>
          <w:rStyle w:val="f14sb1"/>
          <w:rFonts w:eastAsia="Times New Roman"/>
        </w:rPr>
      </w:pPr>
      <w:bookmarkStart w:id="67" w:name="ukContentItemaf69aee2-1c9c-46bc-aca2-252"/>
      <w:bookmarkEnd w:id="67"/>
      <w:r>
        <w:rPr>
          <w:rStyle w:val="f14sb1"/>
          <w:rFonts w:eastAsia="Times New Roman"/>
        </w:rPr>
        <w:t>Home working</w:t>
      </w:r>
    </w:p>
    <w:p w:rsidR="00191662" w:rsidRDefault="00191662" w:rsidP="00CB77FB">
      <w:pPr>
        <w:spacing w:line="320" w:lineRule="atLeast"/>
        <w:rPr>
          <w:rFonts w:eastAsia="Times New Roman"/>
        </w:rPr>
      </w:pPr>
    </w:p>
    <w:p w:rsidR="00CB77FB" w:rsidRDefault="00CB77FB" w:rsidP="00CB77FB">
      <w:pPr>
        <w:spacing w:line="240" w:lineRule="atLeast"/>
        <w:rPr>
          <w:rFonts w:eastAsia="Times New Roman"/>
        </w:rPr>
      </w:pPr>
      <w:bookmarkStart w:id="68" w:name="ukContentItem2cdf1163-2ad2-4a90-901e-ad0"/>
      <w:bookmarkEnd w:id="68"/>
      <w:r>
        <w:rPr>
          <w:rStyle w:val="f14sb1"/>
          <w:rFonts w:eastAsia="Times New Roman"/>
          <w:sz w:val="20"/>
          <w:szCs w:val="20"/>
        </w:rPr>
        <w:t>4.7.1 </w:t>
      </w:r>
      <w:r>
        <w:rPr>
          <w:rStyle w:val="s1"/>
          <w:rFonts w:eastAsia="Times New Roman"/>
          <w:sz w:val="20"/>
          <w:szCs w:val="20"/>
        </w:rPr>
        <w:t xml:space="preserve">No confidential or other information should be taken to your home without the permission of the </w:t>
      </w:r>
      <w:r>
        <w:rPr>
          <w:rStyle w:val="b1"/>
          <w:rFonts w:eastAsia="Times New Roman"/>
          <w:sz w:val="20"/>
          <w:szCs w:val="20"/>
          <w:shd w:val="clear" w:color="auto" w:fill="C0C0FF"/>
        </w:rPr>
        <w:t>[</w:t>
      </w:r>
      <w:r>
        <w:rPr>
          <w:rStyle w:val="s1"/>
          <w:rFonts w:eastAsia="Times New Roman"/>
          <w:sz w:val="20"/>
          <w:szCs w:val="20"/>
          <w:shd w:val="clear" w:color="auto" w:fill="C0C0FF"/>
        </w:rPr>
        <w:t>board</w:t>
      </w:r>
      <w:r>
        <w:rPr>
          <w:rStyle w:val="b1"/>
          <w:rFonts w:eastAsia="Times New Roman"/>
          <w:sz w:val="20"/>
          <w:szCs w:val="20"/>
          <w:shd w:val="clear" w:color="auto" w:fill="C0C0FF"/>
        </w:rPr>
        <w:t xml:space="preserve"> OR </w:t>
      </w:r>
      <w:r>
        <w:rPr>
          <w:rStyle w:val="s1"/>
          <w:rFonts w:eastAsia="Times New Roman"/>
          <w:sz w:val="20"/>
          <w:szCs w:val="20"/>
          <w:shd w:val="clear" w:color="auto" w:fill="C0C0FF"/>
        </w:rPr>
        <w:t>COLP</w:t>
      </w:r>
      <w:r>
        <w:rPr>
          <w:rStyle w:val="b1"/>
          <w:rFonts w:eastAsia="Times New Roman"/>
          <w:sz w:val="20"/>
          <w:szCs w:val="20"/>
          <w:shd w:val="clear" w:color="auto" w:fill="C0C0FF"/>
        </w:rPr>
        <w:t xml:space="preserve"> OR </w:t>
      </w:r>
      <w:r>
        <w:rPr>
          <w:rStyle w:val="s1"/>
          <w:rFonts w:eastAsia="Times New Roman"/>
          <w:sz w:val="20"/>
          <w:szCs w:val="20"/>
          <w:shd w:val="clear" w:color="auto" w:fill="C0C0FF"/>
        </w:rPr>
        <w:t>risk and compliance department</w:t>
      </w:r>
      <w:r>
        <w:rPr>
          <w:rStyle w:val="b1"/>
          <w:rFonts w:eastAsia="Times New Roman"/>
          <w:sz w:val="20"/>
          <w:szCs w:val="20"/>
          <w:shd w:val="clear" w:color="auto" w:fill="C0C0FF"/>
        </w:rPr>
        <w:t>]</w:t>
      </w:r>
      <w:r>
        <w:rPr>
          <w:rStyle w:val="s1"/>
          <w:rFonts w:eastAsia="Times New Roman"/>
          <w:sz w:val="20"/>
          <w:szCs w:val="20"/>
        </w:rPr>
        <w:t> and only then if they are satisfied that you have appropriate technical and practical measures in place to maintain the continued security and confidentiality of that information.</w:t>
      </w:r>
    </w:p>
    <w:p w:rsidR="00CB77FB" w:rsidRDefault="00CB77FB" w:rsidP="00CB77FB">
      <w:pPr>
        <w:spacing w:line="240" w:lineRule="atLeast"/>
        <w:rPr>
          <w:rFonts w:eastAsia="Times New Roman"/>
        </w:rPr>
      </w:pPr>
      <w:bookmarkStart w:id="69" w:name="ukContentItem410e9fe3-5a24-4049-8054-1bd"/>
      <w:bookmarkEnd w:id="69"/>
      <w:r>
        <w:rPr>
          <w:rStyle w:val="f14sb1"/>
          <w:rFonts w:eastAsia="Times New Roman"/>
          <w:sz w:val="20"/>
          <w:szCs w:val="20"/>
        </w:rPr>
        <w:t>4.7.2 </w:t>
      </w:r>
      <w:r>
        <w:rPr>
          <w:rStyle w:val="s1"/>
          <w:rFonts w:eastAsia="Times New Roman"/>
          <w:sz w:val="20"/>
          <w:szCs w:val="20"/>
        </w:rPr>
        <w:t>No confidential information is to be stored on your home computer (PC, laptop or tablet).</w:t>
      </w:r>
    </w:p>
    <w:p w:rsidR="00CB77FB" w:rsidRDefault="00CB77FB" w:rsidP="00CB77FB">
      <w:pPr>
        <w:spacing w:line="240" w:lineRule="atLeast"/>
        <w:rPr>
          <w:rFonts w:eastAsia="Times New Roman"/>
        </w:rPr>
      </w:pPr>
      <w:bookmarkStart w:id="70" w:name="ukContentItembf7bf11e-ed87-4ddb-bb86-da0"/>
      <w:bookmarkEnd w:id="70"/>
      <w:r>
        <w:rPr>
          <w:rStyle w:val="f14sb1"/>
          <w:rFonts w:eastAsia="Times New Roman"/>
          <w:sz w:val="20"/>
          <w:szCs w:val="20"/>
        </w:rPr>
        <w:t>4.7.3 </w:t>
      </w:r>
      <w:r>
        <w:rPr>
          <w:rStyle w:val="s1"/>
          <w:rFonts w:eastAsia="Times New Roman"/>
          <w:sz w:val="20"/>
          <w:szCs w:val="20"/>
        </w:rPr>
        <w:t>Files and confidential information must be kept in a secure and locked environment where they cannot be accessed by family members or visitors.</w:t>
      </w:r>
    </w:p>
    <w:p w:rsidR="006E35EC" w:rsidRDefault="006E35EC" w:rsidP="00CB77FB">
      <w:pPr>
        <w:spacing w:line="320" w:lineRule="atLeast"/>
        <w:rPr>
          <w:rStyle w:val="f14sb1"/>
          <w:rFonts w:eastAsia="Times New Roman"/>
          <w:sz w:val="20"/>
          <w:szCs w:val="20"/>
        </w:rPr>
      </w:pPr>
      <w:bookmarkStart w:id="71" w:name="ukContentItem29edd986-957f-4c81-9564-84e"/>
      <w:bookmarkEnd w:id="71"/>
    </w:p>
    <w:p w:rsidR="00CB77FB" w:rsidRDefault="00CB77FB" w:rsidP="00CB77FB">
      <w:pPr>
        <w:spacing w:line="320" w:lineRule="atLeast"/>
        <w:rPr>
          <w:rStyle w:val="f14sb1"/>
          <w:rFonts w:eastAsia="Times New Roman"/>
        </w:rPr>
      </w:pPr>
      <w:r>
        <w:rPr>
          <w:rStyle w:val="f14sb1"/>
          <w:rFonts w:eastAsia="Times New Roman"/>
        </w:rPr>
        <w:t>Overseas transfer</w:t>
      </w:r>
    </w:p>
    <w:p w:rsidR="00191662" w:rsidRPr="006E35EC" w:rsidRDefault="00191662" w:rsidP="00CB77FB">
      <w:pPr>
        <w:spacing w:line="320" w:lineRule="atLeast"/>
        <w:rPr>
          <w:rFonts w:ascii="Arial" w:eastAsia="Times New Roman" w:hAnsi="Arial" w:cs="Arial"/>
          <w:b/>
          <w:bCs/>
          <w:sz w:val="20"/>
          <w:szCs w:val="20"/>
        </w:rPr>
      </w:pPr>
    </w:p>
    <w:p w:rsidR="00CB77FB" w:rsidRPr="00191662" w:rsidRDefault="00CB77FB" w:rsidP="00CB77FB">
      <w:pPr>
        <w:spacing w:line="240" w:lineRule="atLeast"/>
        <w:rPr>
          <w:rFonts w:ascii="Arial" w:eastAsia="Times New Roman" w:hAnsi="Arial" w:cs="Arial"/>
          <w:sz w:val="20"/>
          <w:szCs w:val="20"/>
        </w:rPr>
      </w:pPr>
      <w:bookmarkStart w:id="72" w:name="ukContentItem92205587-9b42-4639-acd7-5be"/>
      <w:bookmarkEnd w:id="72"/>
      <w:r>
        <w:rPr>
          <w:rStyle w:val="f14sb1"/>
          <w:rFonts w:eastAsia="Times New Roman"/>
          <w:sz w:val="20"/>
          <w:szCs w:val="20"/>
        </w:rPr>
        <w:t>4.8.1 </w:t>
      </w:r>
      <w:r>
        <w:rPr>
          <w:rStyle w:val="s1"/>
          <w:rFonts w:eastAsia="Times New Roman"/>
          <w:sz w:val="20"/>
          <w:szCs w:val="20"/>
        </w:rPr>
        <w:t xml:space="preserve">There are restrictions on international transfers of personal data. You must not transfer personal data </w:t>
      </w:r>
      <w:r>
        <w:rPr>
          <w:rStyle w:val="b1"/>
          <w:rFonts w:eastAsia="Times New Roman"/>
          <w:sz w:val="20"/>
          <w:szCs w:val="20"/>
          <w:shd w:val="clear" w:color="auto" w:fill="C0C0FF"/>
        </w:rPr>
        <w:t>[</w:t>
      </w:r>
      <w:r>
        <w:rPr>
          <w:rStyle w:val="s1"/>
          <w:rFonts w:eastAsia="Times New Roman"/>
          <w:sz w:val="20"/>
          <w:szCs w:val="20"/>
          <w:shd w:val="clear" w:color="auto" w:fill="C0C0FF"/>
        </w:rPr>
        <w:t>internationally at all</w:t>
      </w:r>
      <w:r>
        <w:rPr>
          <w:rStyle w:val="b1"/>
          <w:rFonts w:eastAsia="Times New Roman"/>
          <w:sz w:val="20"/>
          <w:szCs w:val="20"/>
          <w:shd w:val="clear" w:color="auto" w:fill="C0C0FF"/>
        </w:rPr>
        <w:t xml:space="preserve"> OR </w:t>
      </w:r>
      <w:r>
        <w:rPr>
          <w:rStyle w:val="s1"/>
          <w:rFonts w:eastAsia="Times New Roman"/>
          <w:sz w:val="20"/>
          <w:szCs w:val="20"/>
          <w:shd w:val="clear" w:color="auto" w:fill="C0C0FF"/>
        </w:rPr>
        <w:t>outside the EEA (which includes the EU, Iceland, Liechtenstein and Norway)</w:t>
      </w:r>
      <w:r>
        <w:rPr>
          <w:rStyle w:val="b1"/>
          <w:rFonts w:eastAsia="Times New Roman"/>
          <w:sz w:val="20"/>
          <w:szCs w:val="20"/>
          <w:shd w:val="clear" w:color="auto" w:fill="C0C0FF"/>
        </w:rPr>
        <w:t xml:space="preserve"> OR </w:t>
      </w:r>
      <w:r>
        <w:rPr>
          <w:rStyle w:val="s1"/>
          <w:rFonts w:eastAsia="Times New Roman"/>
          <w:sz w:val="20"/>
          <w:szCs w:val="20"/>
          <w:shd w:val="clear" w:color="auto" w:fill="C0C0FF"/>
        </w:rPr>
        <w:t>other than within the EEA (which includes the EU, Iceland, Liechtenstein and Norway), Switzerland, Hungary or, in some cases, Canada</w:t>
      </w:r>
      <w:r>
        <w:rPr>
          <w:rStyle w:val="b1"/>
          <w:rFonts w:eastAsia="Times New Roman"/>
          <w:sz w:val="20"/>
          <w:szCs w:val="20"/>
          <w:shd w:val="clear" w:color="auto" w:fill="C0C0FF"/>
        </w:rPr>
        <w:t>]</w:t>
      </w:r>
      <w:r>
        <w:rPr>
          <w:rStyle w:val="s1"/>
          <w:rFonts w:eastAsia="Times New Roman"/>
          <w:sz w:val="20"/>
          <w:szCs w:val="20"/>
        </w:rPr>
        <w:t xml:space="preserve"> without first consulting the </w:t>
      </w:r>
      <w:r>
        <w:rPr>
          <w:rStyle w:val="b1"/>
          <w:rFonts w:eastAsia="Times New Roman"/>
          <w:sz w:val="20"/>
          <w:szCs w:val="20"/>
          <w:shd w:val="clear" w:color="auto" w:fill="C0C0FF"/>
        </w:rPr>
        <w:t>[</w:t>
      </w:r>
      <w:r>
        <w:rPr>
          <w:rStyle w:val="s1"/>
          <w:rFonts w:eastAsia="Times New Roman"/>
          <w:sz w:val="20"/>
          <w:szCs w:val="20"/>
          <w:shd w:val="clear" w:color="auto" w:fill="C0C0FF"/>
        </w:rPr>
        <w:t>board</w:t>
      </w:r>
      <w:r>
        <w:rPr>
          <w:rStyle w:val="b1"/>
          <w:rFonts w:eastAsia="Times New Roman"/>
          <w:sz w:val="20"/>
          <w:szCs w:val="20"/>
          <w:shd w:val="clear" w:color="auto" w:fill="C0C0FF"/>
        </w:rPr>
        <w:t xml:space="preserve"> OR </w:t>
      </w:r>
      <w:r>
        <w:rPr>
          <w:rStyle w:val="s1"/>
          <w:rFonts w:eastAsia="Times New Roman"/>
          <w:sz w:val="20"/>
          <w:szCs w:val="20"/>
          <w:shd w:val="clear" w:color="auto" w:fill="C0C0FF"/>
        </w:rPr>
        <w:t>COLP</w:t>
      </w:r>
      <w:r>
        <w:rPr>
          <w:rStyle w:val="b1"/>
          <w:rFonts w:eastAsia="Times New Roman"/>
          <w:sz w:val="20"/>
          <w:szCs w:val="20"/>
          <w:shd w:val="clear" w:color="auto" w:fill="C0C0FF"/>
        </w:rPr>
        <w:t xml:space="preserve"> OR </w:t>
      </w:r>
      <w:r>
        <w:rPr>
          <w:rStyle w:val="s1"/>
          <w:rFonts w:eastAsia="Times New Roman"/>
          <w:sz w:val="20"/>
          <w:szCs w:val="20"/>
          <w:shd w:val="clear" w:color="auto" w:fill="C0C0FF"/>
        </w:rPr>
        <w:t>risk and compliance department</w:t>
      </w:r>
      <w:r>
        <w:rPr>
          <w:rStyle w:val="b1"/>
          <w:rFonts w:eastAsia="Times New Roman"/>
          <w:sz w:val="20"/>
          <w:szCs w:val="20"/>
          <w:shd w:val="clear" w:color="auto" w:fill="C0C0FF"/>
        </w:rPr>
        <w:t>]</w:t>
      </w:r>
      <w:r>
        <w:rPr>
          <w:rStyle w:val="s1"/>
          <w:rFonts w:eastAsia="Times New Roman"/>
          <w:sz w:val="20"/>
          <w:szCs w:val="20"/>
        </w:rPr>
        <w:t>.</w:t>
      </w:r>
    </w:p>
    <w:p w:rsidR="006E35EC" w:rsidRDefault="006E35EC" w:rsidP="00CB77FB">
      <w:pPr>
        <w:spacing w:line="320" w:lineRule="atLeast"/>
        <w:rPr>
          <w:rStyle w:val="f14sb1"/>
          <w:rFonts w:eastAsia="Times New Roman"/>
          <w:sz w:val="20"/>
          <w:szCs w:val="20"/>
        </w:rPr>
      </w:pPr>
      <w:bookmarkStart w:id="73" w:name="ukContentItem8e34d054-dc91-43bb-aec9-07e"/>
      <w:bookmarkEnd w:id="73"/>
    </w:p>
    <w:p w:rsidR="00CB77FB" w:rsidRDefault="00CB77FB" w:rsidP="00CB77FB">
      <w:pPr>
        <w:spacing w:line="320" w:lineRule="atLeast"/>
        <w:rPr>
          <w:rStyle w:val="f14sb1"/>
          <w:rFonts w:eastAsia="Times New Roman"/>
        </w:rPr>
      </w:pPr>
      <w:r>
        <w:rPr>
          <w:rStyle w:val="f14sb1"/>
          <w:rFonts w:eastAsia="Times New Roman"/>
        </w:rPr>
        <w:t>Cybercrime prevention and management</w:t>
      </w:r>
    </w:p>
    <w:p w:rsidR="00191662" w:rsidRDefault="00191662" w:rsidP="00CB77FB">
      <w:pPr>
        <w:spacing w:line="320" w:lineRule="atLeast"/>
        <w:rPr>
          <w:rFonts w:eastAsia="Times New Roman"/>
        </w:rPr>
      </w:pPr>
    </w:p>
    <w:p w:rsidR="00CB77FB" w:rsidRDefault="00CB77FB" w:rsidP="00CB77FB">
      <w:pPr>
        <w:spacing w:line="240" w:lineRule="atLeast"/>
        <w:rPr>
          <w:rFonts w:eastAsia="Times New Roman"/>
        </w:rPr>
      </w:pPr>
      <w:bookmarkStart w:id="74" w:name="ukContentItemd8ea3552-61cb-4269-bf5c-eaf"/>
      <w:bookmarkEnd w:id="74"/>
      <w:r>
        <w:rPr>
          <w:rStyle w:val="f14sb1"/>
          <w:rFonts w:eastAsia="Times New Roman"/>
          <w:sz w:val="20"/>
          <w:szCs w:val="20"/>
        </w:rPr>
        <w:t>5.1 </w:t>
      </w:r>
      <w:r>
        <w:rPr>
          <w:rStyle w:val="s1"/>
          <w:rFonts w:eastAsia="Times New Roman"/>
          <w:sz w:val="20"/>
          <w:szCs w:val="20"/>
        </w:rPr>
        <w:t>All staff are required to be aware of and comply with our Cybercrime prevention strategy and incident management plan, which incorporates our:</w:t>
      </w:r>
    </w:p>
    <w:p w:rsidR="00CB77FB" w:rsidRDefault="00CB77FB" w:rsidP="00CB77FB">
      <w:pPr>
        <w:spacing w:line="240" w:lineRule="atLeast"/>
        <w:rPr>
          <w:rFonts w:eastAsia="Times New Roman"/>
        </w:rPr>
      </w:pPr>
      <w:bookmarkStart w:id="75" w:name="ukContentItemdb9269bc-b8ee-45fd-818c-ad1"/>
      <w:bookmarkEnd w:id="75"/>
      <w:r>
        <w:rPr>
          <w:rStyle w:val="f14sb1"/>
          <w:rFonts w:eastAsia="Times New Roman"/>
          <w:sz w:val="20"/>
          <w:szCs w:val="20"/>
        </w:rPr>
        <w:t>5.1.1 </w:t>
      </w:r>
      <w:r>
        <w:rPr>
          <w:rStyle w:val="s1"/>
          <w:rFonts w:eastAsia="Times New Roman"/>
          <w:sz w:val="20"/>
          <w:szCs w:val="20"/>
        </w:rPr>
        <w:t>Password policy</w:t>
      </w:r>
    </w:p>
    <w:p w:rsidR="00CB77FB" w:rsidRDefault="00CB77FB" w:rsidP="00CB77FB">
      <w:pPr>
        <w:spacing w:line="240" w:lineRule="atLeast"/>
        <w:rPr>
          <w:rStyle w:val="s1"/>
          <w:rFonts w:eastAsia="Times New Roman"/>
          <w:sz w:val="20"/>
          <w:szCs w:val="20"/>
        </w:rPr>
      </w:pPr>
      <w:bookmarkStart w:id="76" w:name="ukContentItema1db0f22-b4a2-44c9-8e51-8d5"/>
      <w:bookmarkEnd w:id="76"/>
      <w:r>
        <w:rPr>
          <w:rStyle w:val="f14sb1"/>
          <w:rFonts w:eastAsia="Times New Roman"/>
          <w:sz w:val="20"/>
          <w:szCs w:val="20"/>
        </w:rPr>
        <w:t>5.1.2 </w:t>
      </w:r>
      <w:r>
        <w:rPr>
          <w:rStyle w:val="s1"/>
          <w:rFonts w:eastAsia="Times New Roman"/>
          <w:sz w:val="20"/>
          <w:szCs w:val="20"/>
        </w:rPr>
        <w:t>Remote working and removable media policy</w:t>
      </w:r>
      <w:bookmarkStart w:id="77" w:name="ukContentIteme552ee6f-9100-40d8-8c20-287"/>
      <w:bookmarkEnd w:id="77"/>
      <w:r w:rsidR="00CC5459">
        <w:rPr>
          <w:rStyle w:val="FootnoteReference"/>
          <w:rFonts w:eastAsia="Times New Roman"/>
        </w:rPr>
        <w:footnoteReference w:id="3"/>
      </w:r>
    </w:p>
    <w:p w:rsidR="009D0CDE" w:rsidRDefault="009D0CDE" w:rsidP="00CB77FB">
      <w:pPr>
        <w:spacing w:line="240" w:lineRule="atLeast"/>
        <w:rPr>
          <w:rFonts w:eastAsia="Times New Roman"/>
        </w:rPr>
      </w:pPr>
    </w:p>
    <w:p w:rsidR="00CB77FB" w:rsidRDefault="00CB77FB" w:rsidP="00CB77FB">
      <w:pPr>
        <w:spacing w:line="320" w:lineRule="atLeast"/>
        <w:rPr>
          <w:rStyle w:val="f14sb1"/>
          <w:rFonts w:eastAsia="Times New Roman"/>
        </w:rPr>
      </w:pPr>
      <w:bookmarkStart w:id="78" w:name="ukContentItem8495dbfd-8122-43f4-90f3-10b"/>
      <w:bookmarkEnd w:id="78"/>
      <w:r>
        <w:rPr>
          <w:rStyle w:val="f14sb1"/>
          <w:rFonts w:eastAsia="Times New Roman"/>
        </w:rPr>
        <w:t>IT system management and development</w:t>
      </w:r>
    </w:p>
    <w:p w:rsidR="00191662" w:rsidRDefault="00191662" w:rsidP="00CB77FB">
      <w:pPr>
        <w:spacing w:line="320" w:lineRule="atLeast"/>
        <w:rPr>
          <w:rFonts w:eastAsia="Times New Roman"/>
        </w:rPr>
      </w:pPr>
    </w:p>
    <w:p w:rsidR="00CB77FB" w:rsidRDefault="00CB77FB" w:rsidP="00CB77FB">
      <w:pPr>
        <w:spacing w:line="240" w:lineRule="atLeast"/>
        <w:rPr>
          <w:rFonts w:eastAsia="Times New Roman"/>
        </w:rPr>
      </w:pPr>
      <w:bookmarkStart w:id="79" w:name="ukContentItem201008ef-d4f6-4d13-8f85-574"/>
      <w:bookmarkEnd w:id="79"/>
      <w:r>
        <w:rPr>
          <w:rStyle w:val="f14sb1"/>
          <w:rFonts w:eastAsia="Times New Roman"/>
          <w:sz w:val="20"/>
          <w:szCs w:val="20"/>
        </w:rPr>
        <w:t>6.1 </w:t>
      </w:r>
      <w:r>
        <w:rPr>
          <w:rStyle w:val="s1"/>
          <w:rFonts w:eastAsia="Times New Roman"/>
          <w:sz w:val="20"/>
          <w:szCs w:val="20"/>
        </w:rPr>
        <w:t>Our IT systems are managed by suitably trained staff who are responsible for overseeing day-to-day operation and to ensure continued security and integrity.</w:t>
      </w:r>
    </w:p>
    <w:p w:rsidR="00CB77FB" w:rsidRDefault="00CB77FB" w:rsidP="00CB77FB">
      <w:pPr>
        <w:spacing w:line="240" w:lineRule="atLeast"/>
        <w:rPr>
          <w:rFonts w:eastAsia="Times New Roman"/>
        </w:rPr>
      </w:pPr>
      <w:bookmarkStart w:id="80" w:name="ukContentItem9a4f6412-3169-4f17-972f-d5f"/>
      <w:bookmarkEnd w:id="80"/>
      <w:r>
        <w:rPr>
          <w:rStyle w:val="f14sb1"/>
          <w:rFonts w:eastAsia="Times New Roman"/>
          <w:sz w:val="20"/>
          <w:szCs w:val="20"/>
        </w:rPr>
        <w:t>6.2 </w:t>
      </w:r>
      <w:r>
        <w:rPr>
          <w:rStyle w:val="f14sb1"/>
          <w:rFonts w:eastAsia="Times New Roman"/>
          <w:sz w:val="20"/>
          <w:szCs w:val="20"/>
          <w:shd w:val="clear" w:color="auto" w:fill="C0FFC0"/>
        </w:rPr>
        <w:t>[</w:t>
      </w:r>
      <w:r>
        <w:rPr>
          <w:rStyle w:val="s1"/>
          <w:rFonts w:eastAsia="Times New Roman"/>
          <w:i/>
          <w:iCs/>
          <w:sz w:val="20"/>
          <w:szCs w:val="20"/>
          <w:shd w:val="clear" w:color="auto" w:fill="C0FFC0"/>
        </w:rPr>
        <w:t>The IT manager</w:t>
      </w:r>
      <w:r>
        <w:rPr>
          <w:rStyle w:val="f14sb1"/>
          <w:rFonts w:eastAsia="Times New Roman"/>
          <w:sz w:val="20"/>
          <w:szCs w:val="20"/>
          <w:shd w:val="clear" w:color="auto" w:fill="C0FFC0"/>
        </w:rPr>
        <w:t>]</w:t>
      </w:r>
      <w:r>
        <w:rPr>
          <w:rStyle w:val="s1"/>
          <w:rFonts w:eastAsia="Times New Roman"/>
          <w:sz w:val="20"/>
          <w:szCs w:val="20"/>
        </w:rPr>
        <w:t xml:space="preserve"> is responsible for ensuring we have procedures for the secure configuration of network devices. These will vary from time to time but are likely to include:</w:t>
      </w:r>
    </w:p>
    <w:p w:rsidR="00CB77FB" w:rsidRDefault="00CB77FB" w:rsidP="00CB77FB">
      <w:pPr>
        <w:spacing w:line="240" w:lineRule="atLeast"/>
        <w:rPr>
          <w:rFonts w:eastAsia="Times New Roman"/>
        </w:rPr>
      </w:pPr>
      <w:bookmarkStart w:id="81" w:name="ukContentItem72175cd3-1793-4f27-97cb-66a"/>
      <w:bookmarkEnd w:id="81"/>
      <w:r>
        <w:rPr>
          <w:rStyle w:val="f14sb1"/>
          <w:rFonts w:eastAsia="Times New Roman"/>
          <w:sz w:val="20"/>
          <w:szCs w:val="20"/>
        </w:rPr>
        <w:t>6.2.1 </w:t>
      </w:r>
      <w:r>
        <w:rPr>
          <w:rStyle w:val="f14sb1"/>
          <w:rFonts w:eastAsia="Times New Roman"/>
          <w:sz w:val="20"/>
          <w:szCs w:val="20"/>
          <w:shd w:val="clear" w:color="auto" w:fill="FFC0CB"/>
        </w:rPr>
        <w:t>[</w:t>
      </w:r>
      <w:r>
        <w:rPr>
          <w:rStyle w:val="s1"/>
          <w:rFonts w:eastAsia="Times New Roman"/>
          <w:sz w:val="20"/>
          <w:szCs w:val="20"/>
          <w:shd w:val="clear" w:color="auto" w:fill="FFC0CB"/>
        </w:rPr>
        <w:t>ensuring all network devices have up to date fire walls</w:t>
      </w:r>
      <w:r>
        <w:rPr>
          <w:rStyle w:val="b1"/>
          <w:rFonts w:eastAsia="Times New Roman"/>
          <w:sz w:val="20"/>
          <w:szCs w:val="20"/>
          <w:shd w:val="clear" w:color="auto" w:fill="FFC0CB"/>
        </w:rPr>
        <w:t>]</w:t>
      </w:r>
    </w:p>
    <w:p w:rsidR="00CB77FB" w:rsidRDefault="00CB77FB" w:rsidP="00CB77FB">
      <w:pPr>
        <w:spacing w:line="240" w:lineRule="atLeast"/>
        <w:rPr>
          <w:rFonts w:eastAsia="Times New Roman"/>
        </w:rPr>
      </w:pPr>
      <w:bookmarkStart w:id="82" w:name="ukContentItema38b7747-b470-4ba6-b988-e74"/>
      <w:bookmarkEnd w:id="82"/>
      <w:r>
        <w:rPr>
          <w:rStyle w:val="f14sb1"/>
          <w:rFonts w:eastAsia="Times New Roman"/>
          <w:sz w:val="20"/>
          <w:szCs w:val="20"/>
        </w:rPr>
        <w:t>6.2.2 </w:t>
      </w:r>
      <w:r>
        <w:rPr>
          <w:rStyle w:val="f14sb1"/>
          <w:rFonts w:eastAsia="Times New Roman"/>
          <w:sz w:val="20"/>
          <w:szCs w:val="20"/>
          <w:shd w:val="clear" w:color="auto" w:fill="FFC0CB"/>
        </w:rPr>
        <w:t>[</w:t>
      </w:r>
      <w:r>
        <w:rPr>
          <w:rStyle w:val="s1"/>
          <w:rFonts w:eastAsia="Times New Roman"/>
          <w:sz w:val="20"/>
          <w:szCs w:val="20"/>
          <w:shd w:val="clear" w:color="auto" w:fill="FFC0CB"/>
        </w:rPr>
        <w:t>encryption of hard drives</w:t>
      </w:r>
      <w:r>
        <w:rPr>
          <w:rStyle w:val="b1"/>
          <w:rFonts w:eastAsia="Times New Roman"/>
          <w:sz w:val="20"/>
          <w:szCs w:val="20"/>
          <w:shd w:val="clear" w:color="auto" w:fill="FFC0CB"/>
        </w:rPr>
        <w:t>]</w:t>
      </w:r>
    </w:p>
    <w:p w:rsidR="00CB77FB" w:rsidRDefault="00CB77FB" w:rsidP="00CB77FB">
      <w:pPr>
        <w:spacing w:line="240" w:lineRule="atLeast"/>
        <w:rPr>
          <w:rFonts w:eastAsia="Times New Roman"/>
        </w:rPr>
      </w:pPr>
      <w:bookmarkStart w:id="83" w:name="ukContentIteme2a8a46f-c8aa-4698-a0ed-b53"/>
      <w:bookmarkEnd w:id="83"/>
      <w:r>
        <w:rPr>
          <w:rStyle w:val="f14sb1"/>
          <w:rFonts w:eastAsia="Times New Roman"/>
          <w:sz w:val="20"/>
          <w:szCs w:val="20"/>
        </w:rPr>
        <w:t>6.2.3 </w:t>
      </w:r>
      <w:r>
        <w:rPr>
          <w:rStyle w:val="f14sb1"/>
          <w:rFonts w:eastAsia="Times New Roman"/>
          <w:sz w:val="20"/>
          <w:szCs w:val="20"/>
          <w:shd w:val="clear" w:color="auto" w:fill="FFC0CB"/>
        </w:rPr>
        <w:t>[</w:t>
      </w:r>
      <w:r>
        <w:rPr>
          <w:rStyle w:val="s1"/>
          <w:rFonts w:eastAsia="Times New Roman"/>
          <w:sz w:val="20"/>
          <w:szCs w:val="20"/>
          <w:shd w:val="clear" w:color="auto" w:fill="FFC0CB"/>
        </w:rPr>
        <w:t>ensuring all devices are password protected/alarmed</w:t>
      </w:r>
      <w:r>
        <w:rPr>
          <w:rStyle w:val="b1"/>
          <w:rFonts w:eastAsia="Times New Roman"/>
          <w:sz w:val="20"/>
          <w:szCs w:val="20"/>
          <w:shd w:val="clear" w:color="auto" w:fill="FFC0CB"/>
        </w:rPr>
        <w:t>]</w:t>
      </w:r>
    </w:p>
    <w:p w:rsidR="00CB77FB" w:rsidRDefault="00CB77FB" w:rsidP="00CB77FB">
      <w:pPr>
        <w:spacing w:line="240" w:lineRule="atLeast"/>
        <w:rPr>
          <w:rFonts w:eastAsia="Times New Roman"/>
        </w:rPr>
      </w:pPr>
      <w:bookmarkStart w:id="84" w:name="ukContentItem3758e38a-83cc-4ee2-8b31-053"/>
      <w:bookmarkEnd w:id="84"/>
      <w:r>
        <w:rPr>
          <w:rStyle w:val="f14sb1"/>
          <w:rFonts w:eastAsia="Times New Roman"/>
          <w:sz w:val="20"/>
          <w:szCs w:val="20"/>
        </w:rPr>
        <w:t>6.2.4 </w:t>
      </w:r>
      <w:r>
        <w:rPr>
          <w:rStyle w:val="f14sb1"/>
          <w:rFonts w:eastAsia="Times New Roman"/>
          <w:sz w:val="20"/>
          <w:szCs w:val="20"/>
          <w:shd w:val="clear" w:color="auto" w:fill="C0FFC0"/>
        </w:rPr>
        <w:t>[</w:t>
      </w:r>
      <w:r>
        <w:rPr>
          <w:rStyle w:val="s1"/>
          <w:rFonts w:eastAsia="Times New Roman"/>
          <w:i/>
          <w:iCs/>
          <w:sz w:val="20"/>
          <w:szCs w:val="20"/>
          <w:shd w:val="clear" w:color="auto" w:fill="C0FFC0"/>
        </w:rPr>
        <w:t>insert other measure or procedure</w:t>
      </w:r>
      <w:r>
        <w:rPr>
          <w:rStyle w:val="f14sb1"/>
          <w:rFonts w:eastAsia="Times New Roman"/>
          <w:sz w:val="20"/>
          <w:szCs w:val="20"/>
          <w:shd w:val="clear" w:color="auto" w:fill="C0FFC0"/>
        </w:rPr>
        <w:t>]</w:t>
      </w:r>
    </w:p>
    <w:p w:rsidR="00CB77FB" w:rsidRDefault="00CB77FB" w:rsidP="00CB77FB">
      <w:pPr>
        <w:spacing w:line="240" w:lineRule="atLeast"/>
        <w:rPr>
          <w:rFonts w:eastAsia="Times New Roman"/>
        </w:rPr>
      </w:pPr>
      <w:bookmarkStart w:id="85" w:name="ukContentItembb72b4c7-e76f-46d8-8585-f9f"/>
      <w:bookmarkStart w:id="86" w:name="ukContentItema8ece1cd-8621-401a-b6d5-068"/>
      <w:bookmarkEnd w:id="85"/>
      <w:bookmarkEnd w:id="86"/>
      <w:r>
        <w:rPr>
          <w:rStyle w:val="f14sb1"/>
          <w:rFonts w:eastAsia="Times New Roman"/>
          <w:sz w:val="20"/>
          <w:szCs w:val="20"/>
        </w:rPr>
        <w:t>6.3 </w:t>
      </w:r>
      <w:r>
        <w:rPr>
          <w:rStyle w:val="f14sb1"/>
          <w:rFonts w:eastAsia="Times New Roman"/>
          <w:sz w:val="20"/>
          <w:szCs w:val="20"/>
          <w:shd w:val="clear" w:color="auto" w:fill="C0FFC0"/>
        </w:rPr>
        <w:t>[</w:t>
      </w:r>
      <w:r>
        <w:rPr>
          <w:rStyle w:val="s1"/>
          <w:rFonts w:eastAsia="Times New Roman"/>
          <w:i/>
          <w:iCs/>
          <w:sz w:val="20"/>
          <w:szCs w:val="20"/>
          <w:shd w:val="clear" w:color="auto" w:fill="C0FFC0"/>
        </w:rPr>
        <w:t>The IT manager</w:t>
      </w:r>
      <w:r>
        <w:rPr>
          <w:rStyle w:val="f14sb1"/>
          <w:rFonts w:eastAsia="Times New Roman"/>
          <w:sz w:val="20"/>
          <w:szCs w:val="20"/>
          <w:shd w:val="clear" w:color="auto" w:fill="C0FFC0"/>
        </w:rPr>
        <w:t>]</w:t>
      </w:r>
      <w:r>
        <w:rPr>
          <w:rStyle w:val="s1"/>
          <w:rFonts w:eastAsia="Times New Roman"/>
          <w:sz w:val="20"/>
          <w:szCs w:val="20"/>
        </w:rPr>
        <w:t xml:space="preserve"> is responsible for the management of user accounts and will implement procedures to ensure:</w:t>
      </w:r>
    </w:p>
    <w:p w:rsidR="00CB77FB" w:rsidRDefault="00CB77FB" w:rsidP="00CB77FB">
      <w:pPr>
        <w:spacing w:line="240" w:lineRule="atLeast"/>
        <w:rPr>
          <w:rFonts w:eastAsia="Times New Roman"/>
        </w:rPr>
      </w:pPr>
      <w:bookmarkStart w:id="87" w:name="ukContentItem7a338829-c208-445d-be1f-f66"/>
      <w:bookmarkEnd w:id="87"/>
      <w:r>
        <w:rPr>
          <w:rStyle w:val="f14sb1"/>
          <w:rFonts w:eastAsia="Times New Roman"/>
          <w:sz w:val="20"/>
          <w:szCs w:val="20"/>
        </w:rPr>
        <w:t>6.3.1 </w:t>
      </w:r>
      <w:r>
        <w:rPr>
          <w:rStyle w:val="f14sb1"/>
          <w:rFonts w:eastAsia="Times New Roman"/>
          <w:sz w:val="20"/>
          <w:szCs w:val="20"/>
          <w:shd w:val="clear" w:color="auto" w:fill="FFC0CB"/>
        </w:rPr>
        <w:t>[</w:t>
      </w:r>
      <w:r>
        <w:rPr>
          <w:rStyle w:val="s1"/>
          <w:rFonts w:eastAsia="Times New Roman"/>
          <w:sz w:val="20"/>
          <w:szCs w:val="20"/>
          <w:shd w:val="clear" w:color="auto" w:fill="FFC0CB"/>
        </w:rPr>
        <w:t xml:space="preserve">appropriate permissions are set for different types of user accounts, </w:t>
      </w:r>
      <w:proofErr w:type="spellStart"/>
      <w:r>
        <w:rPr>
          <w:rStyle w:val="s1"/>
          <w:rFonts w:eastAsia="Times New Roman"/>
          <w:sz w:val="20"/>
          <w:szCs w:val="20"/>
          <w:shd w:val="clear" w:color="auto" w:fill="FFC0CB"/>
        </w:rPr>
        <w:t>eg</w:t>
      </w:r>
      <w:proofErr w:type="spellEnd"/>
      <w:r>
        <w:rPr>
          <w:rStyle w:val="s1"/>
          <w:rFonts w:eastAsia="Times New Roman"/>
          <w:sz w:val="20"/>
          <w:szCs w:val="20"/>
          <w:shd w:val="clear" w:color="auto" w:fill="FFC0CB"/>
        </w:rPr>
        <w:t xml:space="preserve"> administration, standard or guest</w:t>
      </w:r>
      <w:r>
        <w:rPr>
          <w:rStyle w:val="b1"/>
          <w:rFonts w:eastAsia="Times New Roman"/>
          <w:sz w:val="20"/>
          <w:szCs w:val="20"/>
          <w:shd w:val="clear" w:color="auto" w:fill="FFC0CB"/>
        </w:rPr>
        <w:t>]</w:t>
      </w:r>
    </w:p>
    <w:p w:rsidR="00CB77FB" w:rsidRDefault="00CB77FB" w:rsidP="00CB77FB">
      <w:pPr>
        <w:spacing w:line="240" w:lineRule="atLeast"/>
        <w:rPr>
          <w:rFonts w:eastAsia="Times New Roman"/>
        </w:rPr>
      </w:pPr>
      <w:bookmarkStart w:id="88" w:name="ukContentItem9dae3d74-0c07-44fd-b225-63a"/>
      <w:bookmarkEnd w:id="88"/>
      <w:r>
        <w:rPr>
          <w:rStyle w:val="f14sb1"/>
          <w:rFonts w:eastAsia="Times New Roman"/>
          <w:sz w:val="20"/>
          <w:szCs w:val="20"/>
        </w:rPr>
        <w:t>6.3.2 </w:t>
      </w:r>
      <w:r>
        <w:rPr>
          <w:rStyle w:val="f14sb1"/>
          <w:rFonts w:eastAsia="Times New Roman"/>
          <w:sz w:val="20"/>
          <w:szCs w:val="20"/>
          <w:shd w:val="clear" w:color="auto" w:fill="FFC0CB"/>
        </w:rPr>
        <w:t>[</w:t>
      </w:r>
      <w:r>
        <w:rPr>
          <w:rStyle w:val="s1"/>
          <w:rFonts w:eastAsia="Times New Roman"/>
          <w:sz w:val="20"/>
          <w:szCs w:val="20"/>
          <w:shd w:val="clear" w:color="auto" w:fill="FFC0CB"/>
        </w:rPr>
        <w:t>all members of staff have the correct type of user account</w:t>
      </w:r>
      <w:r>
        <w:rPr>
          <w:rStyle w:val="b1"/>
          <w:rFonts w:eastAsia="Times New Roman"/>
          <w:sz w:val="20"/>
          <w:szCs w:val="20"/>
          <w:shd w:val="clear" w:color="auto" w:fill="FFC0CB"/>
        </w:rPr>
        <w:t>]</w:t>
      </w:r>
    </w:p>
    <w:p w:rsidR="00CB77FB" w:rsidRDefault="00CB77FB" w:rsidP="00CB77FB">
      <w:pPr>
        <w:spacing w:line="240" w:lineRule="atLeast"/>
        <w:rPr>
          <w:rFonts w:eastAsia="Times New Roman"/>
        </w:rPr>
      </w:pPr>
      <w:bookmarkStart w:id="89" w:name="ukContentItem4f4e2af0-0df6-49b5-9735-16a"/>
      <w:bookmarkEnd w:id="89"/>
      <w:r>
        <w:rPr>
          <w:rStyle w:val="f14sb1"/>
          <w:rFonts w:eastAsia="Times New Roman"/>
          <w:sz w:val="20"/>
          <w:szCs w:val="20"/>
        </w:rPr>
        <w:t>6.3.3 </w:t>
      </w:r>
      <w:r>
        <w:rPr>
          <w:rStyle w:val="f14sb1"/>
          <w:rFonts w:eastAsia="Times New Roman"/>
          <w:sz w:val="20"/>
          <w:szCs w:val="20"/>
          <w:shd w:val="clear" w:color="auto" w:fill="FFC0CB"/>
        </w:rPr>
        <w:t>[</w:t>
      </w:r>
      <w:r>
        <w:rPr>
          <w:rStyle w:val="s1"/>
          <w:rFonts w:eastAsia="Times New Roman"/>
          <w:sz w:val="20"/>
          <w:szCs w:val="20"/>
          <w:shd w:val="clear" w:color="auto" w:fill="FFC0CB"/>
        </w:rPr>
        <w:t>users run with a minimal set of permissions whenever possible</w:t>
      </w:r>
      <w:r>
        <w:rPr>
          <w:rStyle w:val="b1"/>
          <w:rFonts w:eastAsia="Times New Roman"/>
          <w:sz w:val="20"/>
          <w:szCs w:val="20"/>
          <w:shd w:val="clear" w:color="auto" w:fill="FFC0CB"/>
        </w:rPr>
        <w:t>]</w:t>
      </w:r>
    </w:p>
    <w:p w:rsidR="00CB77FB" w:rsidRDefault="00CB77FB" w:rsidP="00CB77FB">
      <w:pPr>
        <w:spacing w:line="240" w:lineRule="atLeast"/>
        <w:rPr>
          <w:rFonts w:eastAsia="Times New Roman"/>
        </w:rPr>
      </w:pPr>
      <w:bookmarkStart w:id="90" w:name="ukContentItemfa9438dc-3e97-43f2-a3fc-611"/>
      <w:bookmarkEnd w:id="90"/>
      <w:r>
        <w:rPr>
          <w:rStyle w:val="f14sb1"/>
          <w:rFonts w:eastAsia="Times New Roman"/>
          <w:sz w:val="20"/>
          <w:szCs w:val="20"/>
        </w:rPr>
        <w:t>6.3.4 </w:t>
      </w:r>
      <w:r>
        <w:rPr>
          <w:rStyle w:val="f14sb1"/>
          <w:rFonts w:eastAsia="Times New Roman"/>
          <w:sz w:val="20"/>
          <w:szCs w:val="20"/>
          <w:shd w:val="clear" w:color="auto" w:fill="FFC0CB"/>
        </w:rPr>
        <w:t>[</w:t>
      </w:r>
      <w:r>
        <w:rPr>
          <w:rStyle w:val="s1"/>
          <w:rFonts w:eastAsia="Times New Roman"/>
          <w:sz w:val="20"/>
          <w:szCs w:val="20"/>
          <w:shd w:val="clear" w:color="auto" w:fill="FFC0CB"/>
        </w:rPr>
        <w:t xml:space="preserve">user accounts are suspended or deleted promptly where required, </w:t>
      </w:r>
      <w:proofErr w:type="spellStart"/>
      <w:r>
        <w:rPr>
          <w:rStyle w:val="s1"/>
          <w:rFonts w:eastAsia="Times New Roman"/>
          <w:sz w:val="20"/>
          <w:szCs w:val="20"/>
          <w:shd w:val="clear" w:color="auto" w:fill="FFC0CB"/>
        </w:rPr>
        <w:t>eg</w:t>
      </w:r>
      <w:proofErr w:type="spellEnd"/>
      <w:r>
        <w:rPr>
          <w:rStyle w:val="s1"/>
          <w:rFonts w:eastAsia="Times New Roman"/>
          <w:sz w:val="20"/>
          <w:szCs w:val="20"/>
          <w:shd w:val="clear" w:color="auto" w:fill="FFC0CB"/>
        </w:rPr>
        <w:t xml:space="preserve"> if a member of staff leaves the firm</w:t>
      </w:r>
      <w:r>
        <w:rPr>
          <w:rStyle w:val="b1"/>
          <w:rFonts w:eastAsia="Times New Roman"/>
          <w:sz w:val="20"/>
          <w:szCs w:val="20"/>
          <w:shd w:val="clear" w:color="auto" w:fill="FFC0CB"/>
        </w:rPr>
        <w:t>]</w:t>
      </w:r>
    </w:p>
    <w:p w:rsidR="00CB77FB" w:rsidRDefault="00CB77FB" w:rsidP="00CB77FB">
      <w:pPr>
        <w:spacing w:line="240" w:lineRule="atLeast"/>
        <w:rPr>
          <w:rFonts w:eastAsia="Times New Roman"/>
        </w:rPr>
      </w:pPr>
      <w:bookmarkStart w:id="91" w:name="ukContentItem6c5781a8-cb2a-4b11-9f83-31a"/>
      <w:bookmarkEnd w:id="91"/>
      <w:r>
        <w:rPr>
          <w:rStyle w:val="f14sb1"/>
          <w:rFonts w:eastAsia="Times New Roman"/>
          <w:sz w:val="20"/>
          <w:szCs w:val="20"/>
        </w:rPr>
        <w:t>6.3.5 </w:t>
      </w:r>
      <w:r>
        <w:rPr>
          <w:rStyle w:val="f14sb1"/>
          <w:rFonts w:eastAsia="Times New Roman"/>
          <w:sz w:val="20"/>
          <w:szCs w:val="20"/>
          <w:shd w:val="clear" w:color="auto" w:fill="C0FFC0"/>
        </w:rPr>
        <w:t>[</w:t>
      </w:r>
      <w:r>
        <w:rPr>
          <w:rStyle w:val="s1"/>
          <w:rFonts w:eastAsia="Times New Roman"/>
          <w:i/>
          <w:iCs/>
          <w:sz w:val="20"/>
          <w:szCs w:val="20"/>
          <w:shd w:val="clear" w:color="auto" w:fill="C0FFC0"/>
        </w:rPr>
        <w:t>insert other measure or procedure</w:t>
      </w:r>
      <w:r>
        <w:rPr>
          <w:rStyle w:val="f14sb1"/>
          <w:rFonts w:eastAsia="Times New Roman"/>
          <w:sz w:val="20"/>
          <w:szCs w:val="20"/>
          <w:shd w:val="clear" w:color="auto" w:fill="C0FFC0"/>
        </w:rPr>
        <w:t>]</w:t>
      </w:r>
    </w:p>
    <w:p w:rsidR="00CB77FB" w:rsidRDefault="00CC5459" w:rsidP="00CB77FB">
      <w:pPr>
        <w:spacing w:line="240" w:lineRule="atLeast"/>
        <w:rPr>
          <w:rFonts w:eastAsia="Times New Roman"/>
        </w:rPr>
      </w:pPr>
      <w:bookmarkStart w:id="92" w:name="ukContentItemf97e7fd7-b9b9-4838-b109-55b"/>
      <w:bookmarkStart w:id="93" w:name="ukContentItem301920f2-5c0a-4580-a503-b9c"/>
      <w:bookmarkEnd w:id="92"/>
      <w:bookmarkEnd w:id="93"/>
      <w:r>
        <w:rPr>
          <w:rStyle w:val="FootnoteReference"/>
          <w:rFonts w:ascii="Arial" w:eastAsia="Times New Roman" w:hAnsi="Arial" w:cs="Arial"/>
          <w:b/>
          <w:bCs/>
          <w:sz w:val="20"/>
          <w:szCs w:val="20"/>
        </w:rPr>
        <w:footnoteReference w:id="4"/>
      </w:r>
      <w:r w:rsidR="00CB77FB">
        <w:rPr>
          <w:rStyle w:val="f14sb1"/>
          <w:rFonts w:eastAsia="Times New Roman"/>
          <w:sz w:val="20"/>
          <w:szCs w:val="20"/>
        </w:rPr>
        <w:t>6.4 </w:t>
      </w:r>
      <w:r w:rsidR="00CB77FB">
        <w:rPr>
          <w:rStyle w:val="s1"/>
          <w:rFonts w:eastAsia="Times New Roman"/>
          <w:sz w:val="20"/>
          <w:szCs w:val="20"/>
        </w:rPr>
        <w:t xml:space="preserve">Access controls will be maintained at appropriate levels for all systems by ongoing and proactive management. Any changes to permissions must be approved by </w:t>
      </w:r>
      <w:r w:rsidR="00CB77FB">
        <w:rPr>
          <w:rStyle w:val="b1"/>
          <w:rFonts w:eastAsia="Times New Roman"/>
          <w:sz w:val="20"/>
          <w:szCs w:val="20"/>
          <w:shd w:val="clear" w:color="auto" w:fill="C0FFC0"/>
        </w:rPr>
        <w:t>[</w:t>
      </w:r>
      <w:r w:rsidR="00CB77FB">
        <w:rPr>
          <w:rStyle w:val="s1"/>
          <w:rFonts w:eastAsia="Times New Roman"/>
          <w:i/>
          <w:iCs/>
          <w:sz w:val="20"/>
          <w:szCs w:val="20"/>
          <w:shd w:val="clear" w:color="auto" w:fill="C0FFC0"/>
        </w:rPr>
        <w:t>the IT manager</w:t>
      </w:r>
      <w:r w:rsidR="00CB77FB">
        <w:rPr>
          <w:rStyle w:val="b1"/>
          <w:rFonts w:eastAsia="Times New Roman"/>
          <w:sz w:val="20"/>
          <w:szCs w:val="20"/>
          <w:shd w:val="clear" w:color="auto" w:fill="C0FFC0"/>
        </w:rPr>
        <w:t>]</w:t>
      </w:r>
      <w:r w:rsidR="00CB77FB">
        <w:rPr>
          <w:rStyle w:val="s1"/>
          <w:rFonts w:eastAsia="Times New Roman"/>
          <w:sz w:val="20"/>
          <w:szCs w:val="20"/>
        </w:rPr>
        <w:t>.</w:t>
      </w:r>
    </w:p>
    <w:p w:rsidR="00CB77FB" w:rsidRDefault="00CB77FB" w:rsidP="00CB77FB">
      <w:pPr>
        <w:spacing w:line="240" w:lineRule="atLeast"/>
        <w:rPr>
          <w:rFonts w:eastAsia="Times New Roman"/>
        </w:rPr>
      </w:pPr>
      <w:bookmarkStart w:id="94" w:name="ukContentItem64ad8920-9473-4934-aecf-d30"/>
      <w:bookmarkEnd w:id="94"/>
      <w:r>
        <w:rPr>
          <w:rStyle w:val="f14sb1"/>
          <w:rFonts w:eastAsia="Times New Roman"/>
          <w:sz w:val="20"/>
          <w:szCs w:val="20"/>
        </w:rPr>
        <w:t>6.5 </w:t>
      </w:r>
      <w:r>
        <w:rPr>
          <w:rStyle w:val="s1"/>
          <w:rFonts w:eastAsia="Times New Roman"/>
          <w:sz w:val="20"/>
          <w:szCs w:val="20"/>
        </w:rPr>
        <w:t xml:space="preserve">New IT systems, or upgrades to existing systems, must be </w:t>
      </w:r>
      <w:proofErr w:type="spellStart"/>
      <w:r>
        <w:rPr>
          <w:rStyle w:val="s1"/>
          <w:rFonts w:eastAsia="Times New Roman"/>
          <w:sz w:val="20"/>
          <w:szCs w:val="20"/>
        </w:rPr>
        <w:t>authorised</w:t>
      </w:r>
      <w:proofErr w:type="spellEnd"/>
      <w:r>
        <w:rPr>
          <w:rStyle w:val="s1"/>
          <w:rFonts w:eastAsia="Times New Roman"/>
          <w:sz w:val="20"/>
          <w:szCs w:val="20"/>
        </w:rPr>
        <w:t xml:space="preserve"> by </w:t>
      </w:r>
      <w:r>
        <w:rPr>
          <w:rStyle w:val="b1"/>
          <w:rFonts w:eastAsia="Times New Roman"/>
          <w:sz w:val="20"/>
          <w:szCs w:val="20"/>
          <w:shd w:val="clear" w:color="auto" w:fill="C0FFC0"/>
        </w:rPr>
        <w:t>[</w:t>
      </w:r>
      <w:r>
        <w:rPr>
          <w:rStyle w:val="s1"/>
          <w:rFonts w:eastAsia="Times New Roman"/>
          <w:i/>
          <w:iCs/>
          <w:sz w:val="20"/>
          <w:szCs w:val="20"/>
          <w:shd w:val="clear" w:color="auto" w:fill="C0FFC0"/>
        </w:rPr>
        <w:t>the IT manager</w:t>
      </w:r>
      <w:r>
        <w:rPr>
          <w:rStyle w:val="b1"/>
          <w:rFonts w:eastAsia="Times New Roman"/>
          <w:sz w:val="20"/>
          <w:szCs w:val="20"/>
          <w:shd w:val="clear" w:color="auto" w:fill="C0FFC0"/>
        </w:rPr>
        <w:t>]</w:t>
      </w:r>
      <w:r>
        <w:rPr>
          <w:rStyle w:val="s1"/>
          <w:rFonts w:eastAsia="Times New Roman"/>
          <w:sz w:val="20"/>
          <w:szCs w:val="20"/>
        </w:rPr>
        <w:t xml:space="preserve"> and the </w:t>
      </w:r>
      <w:proofErr w:type="spellStart"/>
      <w:r>
        <w:rPr>
          <w:rStyle w:val="s1"/>
          <w:rFonts w:eastAsia="Times New Roman"/>
          <w:sz w:val="20"/>
          <w:szCs w:val="20"/>
        </w:rPr>
        <w:t>authorisation</w:t>
      </w:r>
      <w:proofErr w:type="spellEnd"/>
      <w:r>
        <w:rPr>
          <w:rStyle w:val="s1"/>
          <w:rFonts w:eastAsia="Times New Roman"/>
          <w:sz w:val="20"/>
          <w:szCs w:val="20"/>
        </w:rPr>
        <w:t xml:space="preserve"> process must take account of security requirements. The information assets associated with any proposed new or updated systems must be identified and a risk assessment undertaken.</w:t>
      </w:r>
    </w:p>
    <w:p w:rsidR="00CB77FB" w:rsidRDefault="00CB77FB" w:rsidP="00CB77FB">
      <w:pPr>
        <w:spacing w:line="240" w:lineRule="atLeast"/>
        <w:rPr>
          <w:rFonts w:eastAsia="Times New Roman"/>
        </w:rPr>
      </w:pPr>
      <w:bookmarkStart w:id="95" w:name="ukContentItem30bfe57d-02fe-40fa-8c55-7c8"/>
      <w:bookmarkEnd w:id="95"/>
      <w:r>
        <w:rPr>
          <w:rStyle w:val="f14sb1"/>
          <w:rFonts w:eastAsia="Times New Roman"/>
          <w:sz w:val="20"/>
          <w:szCs w:val="20"/>
        </w:rPr>
        <w:t>6.6 </w:t>
      </w:r>
      <w:r>
        <w:rPr>
          <w:rStyle w:val="s1"/>
          <w:rFonts w:eastAsia="Times New Roman"/>
          <w:sz w:val="20"/>
          <w:szCs w:val="20"/>
        </w:rPr>
        <w:t>Any new equipment must have appropriate levels of resilience and fault tolerance and must be correctly maintained.</w:t>
      </w:r>
    </w:p>
    <w:p w:rsidR="00CB77FB" w:rsidRDefault="00CB77FB" w:rsidP="00CB77FB">
      <w:pPr>
        <w:spacing w:line="240" w:lineRule="atLeast"/>
        <w:rPr>
          <w:rFonts w:eastAsia="Times New Roman"/>
        </w:rPr>
      </w:pPr>
      <w:bookmarkStart w:id="96" w:name="ukContentItembfc18797-271a-477c-b937-087"/>
      <w:bookmarkEnd w:id="96"/>
      <w:r>
        <w:rPr>
          <w:rStyle w:val="f14sb1"/>
          <w:rFonts w:eastAsia="Times New Roman"/>
          <w:sz w:val="20"/>
          <w:szCs w:val="20"/>
        </w:rPr>
        <w:t>6.7 </w:t>
      </w:r>
      <w:r>
        <w:rPr>
          <w:rStyle w:val="s1"/>
          <w:rFonts w:eastAsia="Times New Roman"/>
          <w:sz w:val="20"/>
          <w:szCs w:val="20"/>
        </w:rPr>
        <w:t xml:space="preserve">Software and applications must be managed to ensure their smooth day-to-day running and to preserve data security and integrity. The purchase or installation of new or upgraded </w:t>
      </w:r>
      <w:r>
        <w:rPr>
          <w:rStyle w:val="s1"/>
          <w:rFonts w:eastAsia="Times New Roman"/>
          <w:sz w:val="20"/>
          <w:szCs w:val="20"/>
        </w:rPr>
        <w:lastRenderedPageBreak/>
        <w:t>software must be planned and managed and any information security risks must be mitigated. Specifications for new software or upgrades of existing software must specify the required information security controls. Our Software register</w:t>
      </w:r>
      <w:r w:rsidR="009D0CDE">
        <w:rPr>
          <w:rStyle w:val="FootnoteReference"/>
          <w:rFonts w:ascii="Arial" w:eastAsia="Times New Roman" w:hAnsi="Arial" w:cs="Arial"/>
          <w:sz w:val="20"/>
          <w:szCs w:val="20"/>
        </w:rPr>
        <w:footnoteReference w:id="5"/>
      </w:r>
      <w:r>
        <w:rPr>
          <w:rStyle w:val="s1"/>
          <w:rFonts w:eastAsia="Times New Roman"/>
          <w:sz w:val="20"/>
          <w:szCs w:val="20"/>
        </w:rPr>
        <w:t xml:space="preserve"> shows all software used by the firm and who has access to different types of software. This is reviewed by </w:t>
      </w:r>
      <w:r>
        <w:rPr>
          <w:rStyle w:val="b1"/>
          <w:rFonts w:eastAsia="Times New Roman"/>
          <w:sz w:val="20"/>
          <w:szCs w:val="20"/>
          <w:shd w:val="clear" w:color="auto" w:fill="C0FFC0"/>
        </w:rPr>
        <w:t>[</w:t>
      </w:r>
      <w:r>
        <w:rPr>
          <w:rStyle w:val="s1"/>
          <w:rFonts w:eastAsia="Times New Roman"/>
          <w:i/>
          <w:iCs/>
          <w:sz w:val="20"/>
          <w:szCs w:val="20"/>
          <w:shd w:val="clear" w:color="auto" w:fill="C0FFC0"/>
        </w:rPr>
        <w:t>insert name</w:t>
      </w:r>
      <w:r>
        <w:rPr>
          <w:rStyle w:val="b1"/>
          <w:rFonts w:eastAsia="Times New Roman"/>
          <w:sz w:val="20"/>
          <w:szCs w:val="20"/>
          <w:shd w:val="clear" w:color="auto" w:fill="C0FFC0"/>
        </w:rPr>
        <w:t>]</w:t>
      </w:r>
      <w:r>
        <w:rPr>
          <w:rStyle w:val="s1"/>
          <w:rFonts w:eastAsia="Times New Roman"/>
          <w:sz w:val="20"/>
          <w:szCs w:val="20"/>
        </w:rPr>
        <w:t xml:space="preserve"> on a regular basis in accordance with our Information and Communication Technology (ICT) plan.</w:t>
      </w:r>
    </w:p>
    <w:p w:rsidR="00CB77FB" w:rsidRDefault="00CB77FB" w:rsidP="00CB77FB">
      <w:pPr>
        <w:spacing w:line="240" w:lineRule="atLeast"/>
        <w:rPr>
          <w:rFonts w:eastAsia="Times New Roman"/>
        </w:rPr>
      </w:pPr>
      <w:bookmarkStart w:id="97" w:name="ukContentItemdf8848b9-5d09-4649-897c-949"/>
      <w:bookmarkEnd w:id="97"/>
      <w:r>
        <w:rPr>
          <w:rStyle w:val="f101"/>
          <w:rFonts w:eastAsia="Times New Roman"/>
          <w:color w:val="FF7F00"/>
        </w:rPr>
        <w:t>.</w:t>
      </w:r>
    </w:p>
    <w:p w:rsidR="00CB77FB" w:rsidRDefault="00CB77FB" w:rsidP="00CB77FB">
      <w:pPr>
        <w:spacing w:line="320" w:lineRule="atLeast"/>
        <w:rPr>
          <w:rStyle w:val="f14sb1"/>
          <w:rFonts w:eastAsia="Times New Roman"/>
        </w:rPr>
      </w:pPr>
      <w:bookmarkStart w:id="98" w:name="ukContentItemd40521bd-6e65-4005-bf95-139"/>
      <w:bookmarkEnd w:id="98"/>
      <w:r>
        <w:rPr>
          <w:rStyle w:val="f14sb1"/>
          <w:rFonts w:eastAsia="Times New Roman"/>
        </w:rPr>
        <w:t>Business continuity</w:t>
      </w:r>
    </w:p>
    <w:p w:rsidR="00191662" w:rsidRPr="00CC448B" w:rsidRDefault="00191662" w:rsidP="00CB77FB">
      <w:pPr>
        <w:spacing w:line="320" w:lineRule="atLeast"/>
        <w:rPr>
          <w:rFonts w:eastAsia="Times New Roman"/>
          <w:sz w:val="20"/>
        </w:rPr>
      </w:pPr>
    </w:p>
    <w:p w:rsidR="00CB77FB" w:rsidRDefault="00CB77FB" w:rsidP="00CB77FB">
      <w:pPr>
        <w:spacing w:line="240" w:lineRule="atLeast"/>
        <w:rPr>
          <w:rFonts w:eastAsia="Times New Roman"/>
        </w:rPr>
      </w:pPr>
      <w:bookmarkStart w:id="99" w:name="ukContentItemecb9b2d9-63b6-4dee-9b5b-7d5"/>
      <w:bookmarkEnd w:id="99"/>
      <w:r>
        <w:rPr>
          <w:rStyle w:val="f14sb1"/>
          <w:rFonts w:eastAsia="Times New Roman"/>
          <w:sz w:val="20"/>
          <w:szCs w:val="20"/>
        </w:rPr>
        <w:t>7.1 </w:t>
      </w:r>
      <w:r>
        <w:rPr>
          <w:rStyle w:val="s1"/>
          <w:rFonts w:eastAsia="Times New Roman"/>
          <w:sz w:val="20"/>
          <w:szCs w:val="20"/>
        </w:rPr>
        <w:t xml:space="preserve">Please see the </w:t>
      </w:r>
      <w:r w:rsidRPr="00CC448B">
        <w:rPr>
          <w:rStyle w:val="s1"/>
          <w:rFonts w:eastAsia="Times New Roman"/>
          <w:sz w:val="20"/>
          <w:szCs w:val="20"/>
        </w:rPr>
        <w:t xml:space="preserve">firm’s Business continuity plan. That </w:t>
      </w:r>
      <w:r>
        <w:rPr>
          <w:rStyle w:val="s1"/>
          <w:rFonts w:eastAsia="Times New Roman"/>
          <w:sz w:val="20"/>
          <w:szCs w:val="20"/>
        </w:rPr>
        <w:t>plan has been designed to ensure continued data security and to maintain confidentiality.</w:t>
      </w:r>
    </w:p>
    <w:p w:rsidR="00CC448B" w:rsidRDefault="00CC448B" w:rsidP="00CB77FB">
      <w:pPr>
        <w:spacing w:line="320" w:lineRule="atLeast"/>
        <w:rPr>
          <w:rStyle w:val="f14sb1"/>
          <w:rFonts w:eastAsia="Times New Roman"/>
          <w:sz w:val="20"/>
          <w:szCs w:val="20"/>
        </w:rPr>
      </w:pPr>
      <w:bookmarkStart w:id="100" w:name="ukContentItem9e6969b7-b2f0-4502-8a58-07c"/>
      <w:bookmarkEnd w:id="100"/>
    </w:p>
    <w:p w:rsidR="00CB77FB" w:rsidRDefault="00CB77FB" w:rsidP="00CB77FB">
      <w:pPr>
        <w:spacing w:line="320" w:lineRule="atLeast"/>
        <w:rPr>
          <w:rStyle w:val="f14sb1"/>
          <w:rFonts w:eastAsia="Times New Roman"/>
        </w:rPr>
      </w:pPr>
      <w:r>
        <w:rPr>
          <w:rStyle w:val="f14sb1"/>
          <w:rFonts w:eastAsia="Times New Roman"/>
        </w:rPr>
        <w:t>Reporting breaches</w:t>
      </w:r>
    </w:p>
    <w:p w:rsidR="00CC448B" w:rsidRPr="00CC448B" w:rsidRDefault="00CC448B" w:rsidP="00CB77FB">
      <w:pPr>
        <w:spacing w:line="320" w:lineRule="atLeast"/>
        <w:rPr>
          <w:rFonts w:ascii="Arial" w:eastAsia="Times New Roman" w:hAnsi="Arial" w:cs="Arial"/>
          <w:sz w:val="20"/>
        </w:rPr>
      </w:pPr>
    </w:p>
    <w:p w:rsidR="00CB77FB" w:rsidRDefault="00CB77FB" w:rsidP="00CB77FB">
      <w:pPr>
        <w:spacing w:line="240" w:lineRule="atLeast"/>
        <w:rPr>
          <w:rFonts w:eastAsia="Times New Roman"/>
        </w:rPr>
      </w:pPr>
      <w:bookmarkStart w:id="101" w:name="ukContentItem0629154c-aac3-4611-a752-ed2"/>
      <w:bookmarkEnd w:id="101"/>
      <w:r>
        <w:rPr>
          <w:rStyle w:val="f14sb1"/>
          <w:rFonts w:eastAsia="Times New Roman"/>
          <w:sz w:val="20"/>
          <w:szCs w:val="20"/>
        </w:rPr>
        <w:t>8.1 </w:t>
      </w:r>
      <w:r>
        <w:rPr>
          <w:rStyle w:val="s1"/>
          <w:rFonts w:eastAsia="Times New Roman"/>
          <w:sz w:val="20"/>
          <w:szCs w:val="20"/>
        </w:rPr>
        <w:t>All members of staff have an obligation to report actual or potential data protection compliance failures. This allows us to:</w:t>
      </w:r>
    </w:p>
    <w:p w:rsidR="00CB77FB" w:rsidRDefault="00CB77FB" w:rsidP="00CB77FB">
      <w:pPr>
        <w:spacing w:line="240" w:lineRule="atLeast"/>
        <w:rPr>
          <w:rFonts w:eastAsia="Times New Roman"/>
        </w:rPr>
      </w:pPr>
      <w:bookmarkStart w:id="102" w:name="ukContentItemf5007289-c848-45d1-a948-07e"/>
      <w:bookmarkEnd w:id="102"/>
      <w:r>
        <w:rPr>
          <w:rStyle w:val="f14sb1"/>
          <w:rFonts w:eastAsia="Times New Roman"/>
          <w:sz w:val="20"/>
          <w:szCs w:val="20"/>
        </w:rPr>
        <w:t>8.1.1 </w:t>
      </w:r>
      <w:r>
        <w:rPr>
          <w:rStyle w:val="s1"/>
          <w:rFonts w:eastAsia="Times New Roman"/>
          <w:sz w:val="20"/>
          <w:szCs w:val="20"/>
        </w:rPr>
        <w:t>investigate the failure and take remedial steps if necessary</w:t>
      </w:r>
    </w:p>
    <w:p w:rsidR="00CB77FB" w:rsidRDefault="00CB77FB" w:rsidP="00CB77FB">
      <w:pPr>
        <w:spacing w:line="240" w:lineRule="atLeast"/>
        <w:rPr>
          <w:rFonts w:eastAsia="Times New Roman"/>
        </w:rPr>
      </w:pPr>
      <w:bookmarkStart w:id="103" w:name="ukContentItem3b4a723f-6360-413a-bf09-edf"/>
      <w:bookmarkEnd w:id="103"/>
      <w:r>
        <w:rPr>
          <w:rStyle w:val="f14sb1"/>
          <w:rFonts w:eastAsia="Times New Roman"/>
          <w:sz w:val="20"/>
          <w:szCs w:val="20"/>
        </w:rPr>
        <w:t>8.1.2 </w:t>
      </w:r>
      <w:r>
        <w:rPr>
          <w:rStyle w:val="s1"/>
          <w:rFonts w:eastAsia="Times New Roman"/>
          <w:sz w:val="20"/>
          <w:szCs w:val="20"/>
        </w:rPr>
        <w:t>maintain a register of compliance failures</w:t>
      </w:r>
    </w:p>
    <w:p w:rsidR="00CB77FB" w:rsidRDefault="00CB77FB" w:rsidP="00CB77FB">
      <w:pPr>
        <w:spacing w:line="240" w:lineRule="atLeast"/>
        <w:rPr>
          <w:rFonts w:eastAsia="Times New Roman"/>
        </w:rPr>
      </w:pPr>
      <w:bookmarkStart w:id="104" w:name="ukContentItemacae7e8e-ba9b-4460-8161-e13"/>
      <w:bookmarkEnd w:id="104"/>
      <w:r>
        <w:rPr>
          <w:rStyle w:val="f14sb1"/>
          <w:rFonts w:eastAsia="Times New Roman"/>
          <w:sz w:val="20"/>
          <w:szCs w:val="20"/>
        </w:rPr>
        <w:t>8.1.3 </w:t>
      </w:r>
      <w:r>
        <w:rPr>
          <w:rStyle w:val="s1"/>
          <w:rFonts w:eastAsia="Times New Roman"/>
          <w:sz w:val="20"/>
          <w:szCs w:val="20"/>
        </w:rPr>
        <w:t>notify the SRA of any compliance failures that are material either in their own right or as part of a pattern of failures</w:t>
      </w:r>
    </w:p>
    <w:p w:rsidR="00CB77FB" w:rsidRDefault="00CB77FB" w:rsidP="00CB77FB">
      <w:pPr>
        <w:spacing w:line="240" w:lineRule="atLeast"/>
        <w:rPr>
          <w:rFonts w:eastAsia="Times New Roman"/>
        </w:rPr>
      </w:pPr>
      <w:bookmarkStart w:id="105" w:name="ukContentItem18e82e72-6520-4cd5-8267-dc4"/>
      <w:bookmarkEnd w:id="105"/>
      <w:r>
        <w:rPr>
          <w:rStyle w:val="f14sb1"/>
          <w:rFonts w:eastAsia="Times New Roman"/>
          <w:sz w:val="20"/>
          <w:szCs w:val="20"/>
        </w:rPr>
        <w:t>8.2 </w:t>
      </w:r>
      <w:r>
        <w:rPr>
          <w:rStyle w:val="s1"/>
          <w:rFonts w:eastAsia="Times New Roman"/>
          <w:sz w:val="20"/>
          <w:szCs w:val="20"/>
        </w:rPr>
        <w:t>Please refer to our Compliance failure policy for our reporting procedure.</w:t>
      </w:r>
    </w:p>
    <w:p w:rsidR="00CC448B" w:rsidRDefault="00CC448B" w:rsidP="00CB77FB">
      <w:pPr>
        <w:spacing w:line="320" w:lineRule="atLeast"/>
        <w:rPr>
          <w:rStyle w:val="f14sb1"/>
          <w:rFonts w:eastAsia="Times New Roman"/>
          <w:sz w:val="20"/>
          <w:szCs w:val="20"/>
        </w:rPr>
      </w:pPr>
      <w:bookmarkStart w:id="106" w:name="ukContentItemc35cc1d5-bc87-4f96-b218-71d"/>
      <w:bookmarkEnd w:id="106"/>
    </w:p>
    <w:p w:rsidR="00CB77FB" w:rsidRDefault="00CB77FB" w:rsidP="00CB77FB">
      <w:pPr>
        <w:spacing w:line="320" w:lineRule="atLeast"/>
        <w:rPr>
          <w:rStyle w:val="f14sb1"/>
          <w:rFonts w:eastAsia="Times New Roman"/>
        </w:rPr>
      </w:pPr>
      <w:r>
        <w:rPr>
          <w:rStyle w:val="f14sb1"/>
          <w:rFonts w:eastAsia="Times New Roman"/>
        </w:rPr>
        <w:t>Training</w:t>
      </w:r>
    </w:p>
    <w:p w:rsidR="00CC448B" w:rsidRPr="00CC448B" w:rsidRDefault="00CC448B" w:rsidP="00CB77FB">
      <w:pPr>
        <w:spacing w:line="320" w:lineRule="atLeast"/>
        <w:rPr>
          <w:rFonts w:eastAsia="Times New Roman"/>
          <w:sz w:val="20"/>
        </w:rPr>
      </w:pPr>
    </w:p>
    <w:p w:rsidR="00CC5459" w:rsidRDefault="00CB77FB" w:rsidP="00CB77FB">
      <w:pPr>
        <w:spacing w:line="240" w:lineRule="atLeast"/>
        <w:rPr>
          <w:rFonts w:eastAsia="Times New Roman"/>
        </w:rPr>
      </w:pPr>
      <w:bookmarkStart w:id="107" w:name="ukContentItem61fc43f8-c4a8-4137-a652-d7b"/>
      <w:bookmarkEnd w:id="107"/>
      <w:r>
        <w:rPr>
          <w:rStyle w:val="f14sb1"/>
          <w:rFonts w:eastAsia="Times New Roman"/>
          <w:sz w:val="20"/>
          <w:szCs w:val="20"/>
        </w:rPr>
        <w:t>9.1 </w:t>
      </w:r>
      <w:r>
        <w:rPr>
          <w:rStyle w:val="s1"/>
          <w:rFonts w:eastAsia="Times New Roman"/>
          <w:sz w:val="20"/>
          <w:szCs w:val="20"/>
        </w:rPr>
        <w:t xml:space="preserve">All staff will receive training on this policy. New joiners will receive training as part of the induction process. Further training will be provided at least every </w:t>
      </w:r>
      <w:r>
        <w:rPr>
          <w:rStyle w:val="b1"/>
          <w:rFonts w:eastAsia="Times New Roman"/>
          <w:sz w:val="20"/>
          <w:szCs w:val="20"/>
          <w:shd w:val="clear" w:color="auto" w:fill="C0FFC0"/>
        </w:rPr>
        <w:t>[</w:t>
      </w:r>
      <w:r>
        <w:rPr>
          <w:rStyle w:val="s1"/>
          <w:rFonts w:eastAsia="Times New Roman"/>
          <w:i/>
          <w:iCs/>
          <w:sz w:val="20"/>
          <w:szCs w:val="20"/>
          <w:shd w:val="clear" w:color="auto" w:fill="C0FFC0"/>
        </w:rPr>
        <w:t>two years</w:t>
      </w:r>
      <w:r>
        <w:rPr>
          <w:rStyle w:val="b1"/>
          <w:rFonts w:eastAsia="Times New Roman"/>
          <w:sz w:val="20"/>
          <w:szCs w:val="20"/>
          <w:shd w:val="clear" w:color="auto" w:fill="C0FFC0"/>
        </w:rPr>
        <w:t>]</w:t>
      </w:r>
      <w:r>
        <w:rPr>
          <w:rStyle w:val="s1"/>
          <w:rFonts w:eastAsia="Times New Roman"/>
          <w:sz w:val="20"/>
          <w:szCs w:val="20"/>
        </w:rPr>
        <w:t xml:space="preserve"> or whenever there is a substantial change in the law or our policy and procedure.</w:t>
      </w:r>
    </w:p>
    <w:p w:rsidR="00CB77FB" w:rsidRDefault="00CB77FB" w:rsidP="00CB77FB">
      <w:pPr>
        <w:spacing w:line="240" w:lineRule="atLeast"/>
        <w:rPr>
          <w:rFonts w:eastAsia="Times New Roman"/>
        </w:rPr>
      </w:pPr>
      <w:bookmarkStart w:id="108" w:name="ukContentItem495ba4f4-cb6b-4a5d-8410-a10"/>
      <w:bookmarkEnd w:id="108"/>
      <w:r>
        <w:rPr>
          <w:rStyle w:val="f14sb1"/>
          <w:rFonts w:eastAsia="Times New Roman"/>
          <w:sz w:val="20"/>
          <w:szCs w:val="20"/>
        </w:rPr>
        <w:t>9.2 </w:t>
      </w:r>
      <w:r>
        <w:rPr>
          <w:rStyle w:val="s1"/>
          <w:rFonts w:eastAsia="Times New Roman"/>
          <w:sz w:val="20"/>
          <w:szCs w:val="20"/>
        </w:rPr>
        <w:t xml:space="preserve">Training is provided </w:t>
      </w:r>
      <w:r>
        <w:rPr>
          <w:rStyle w:val="b1"/>
          <w:rFonts w:eastAsia="Times New Roman"/>
          <w:sz w:val="20"/>
          <w:szCs w:val="20"/>
          <w:shd w:val="clear" w:color="auto" w:fill="C0C0FF"/>
        </w:rPr>
        <w:t>[</w:t>
      </w:r>
      <w:r>
        <w:rPr>
          <w:rStyle w:val="s1"/>
          <w:rFonts w:eastAsia="Times New Roman"/>
          <w:sz w:val="20"/>
          <w:szCs w:val="20"/>
          <w:shd w:val="clear" w:color="auto" w:fill="C0C0FF"/>
        </w:rPr>
        <w:t>online</w:t>
      </w:r>
      <w:r>
        <w:rPr>
          <w:rStyle w:val="b1"/>
          <w:rFonts w:eastAsia="Times New Roman"/>
          <w:sz w:val="20"/>
          <w:szCs w:val="20"/>
          <w:shd w:val="clear" w:color="auto" w:fill="C0C0FF"/>
        </w:rPr>
        <w:t xml:space="preserve"> AND / OR </w:t>
      </w:r>
      <w:r>
        <w:rPr>
          <w:rStyle w:val="s1"/>
          <w:rFonts w:eastAsia="Times New Roman"/>
          <w:sz w:val="20"/>
          <w:szCs w:val="20"/>
          <w:shd w:val="clear" w:color="auto" w:fill="C0C0FF"/>
        </w:rPr>
        <w:t>through seminars</w:t>
      </w:r>
      <w:r>
        <w:rPr>
          <w:rStyle w:val="b1"/>
          <w:rFonts w:eastAsia="Times New Roman"/>
          <w:sz w:val="20"/>
          <w:szCs w:val="20"/>
          <w:shd w:val="clear" w:color="auto" w:fill="C0C0FF"/>
        </w:rPr>
        <w:t xml:space="preserve"> AND / OR </w:t>
      </w:r>
      <w:r>
        <w:rPr>
          <w:rStyle w:val="s1"/>
          <w:rFonts w:eastAsia="Times New Roman"/>
          <w:sz w:val="20"/>
          <w:szCs w:val="20"/>
          <w:shd w:val="clear" w:color="auto" w:fill="C0C0FF"/>
        </w:rPr>
        <w:t>via another training medium</w:t>
      </w:r>
      <w:r>
        <w:rPr>
          <w:rStyle w:val="b1"/>
          <w:rFonts w:eastAsia="Times New Roman"/>
          <w:sz w:val="20"/>
          <w:szCs w:val="20"/>
          <w:shd w:val="clear" w:color="auto" w:fill="C0C0FF"/>
        </w:rPr>
        <w:t>]</w:t>
      </w:r>
      <w:r>
        <w:rPr>
          <w:rStyle w:val="s1"/>
          <w:rFonts w:eastAsia="Times New Roman"/>
          <w:sz w:val="20"/>
          <w:szCs w:val="20"/>
        </w:rPr>
        <w:t>.</w:t>
      </w:r>
    </w:p>
    <w:p w:rsidR="00CB77FB" w:rsidRDefault="00CB77FB" w:rsidP="00CB77FB">
      <w:pPr>
        <w:spacing w:line="240" w:lineRule="atLeast"/>
        <w:rPr>
          <w:rFonts w:eastAsia="Times New Roman"/>
        </w:rPr>
      </w:pPr>
      <w:bookmarkStart w:id="109" w:name="ukContentIteme206b4a9-7cfd-4541-abc2-b9c"/>
      <w:bookmarkEnd w:id="109"/>
      <w:r>
        <w:rPr>
          <w:rStyle w:val="f14sb1"/>
          <w:rFonts w:eastAsia="Times New Roman"/>
          <w:sz w:val="20"/>
          <w:szCs w:val="20"/>
        </w:rPr>
        <w:t>9.3 </w:t>
      </w:r>
      <w:r>
        <w:rPr>
          <w:rStyle w:val="s1"/>
          <w:rFonts w:eastAsia="Times New Roman"/>
          <w:sz w:val="20"/>
          <w:szCs w:val="20"/>
        </w:rPr>
        <w:t>Completion of training is compulsory.</w:t>
      </w:r>
    </w:p>
    <w:p w:rsidR="00CB77FB" w:rsidRDefault="00CB77FB" w:rsidP="00CB77FB">
      <w:pPr>
        <w:spacing w:line="240" w:lineRule="atLeast"/>
        <w:rPr>
          <w:rFonts w:eastAsia="Times New Roman"/>
        </w:rPr>
      </w:pPr>
      <w:bookmarkStart w:id="110" w:name="ukContentItem96b0e2eb-170c-431b-bc8f-fd0"/>
      <w:bookmarkEnd w:id="110"/>
      <w:r>
        <w:rPr>
          <w:rStyle w:val="f14sb1"/>
          <w:rFonts w:eastAsia="Times New Roman"/>
          <w:sz w:val="20"/>
          <w:szCs w:val="20"/>
        </w:rPr>
        <w:t>9.4 </w:t>
      </w:r>
      <w:r>
        <w:rPr>
          <w:rStyle w:val="s1"/>
          <w:rFonts w:eastAsia="Times New Roman"/>
          <w:sz w:val="20"/>
          <w:szCs w:val="20"/>
        </w:rPr>
        <w:t xml:space="preserve">The </w:t>
      </w:r>
      <w:r>
        <w:rPr>
          <w:rStyle w:val="b1"/>
          <w:rFonts w:eastAsia="Times New Roman"/>
          <w:sz w:val="20"/>
          <w:szCs w:val="20"/>
          <w:shd w:val="clear" w:color="auto" w:fill="C0C0FF"/>
        </w:rPr>
        <w:t>[</w:t>
      </w:r>
      <w:r>
        <w:rPr>
          <w:rStyle w:val="s1"/>
          <w:rFonts w:eastAsia="Times New Roman"/>
          <w:sz w:val="20"/>
          <w:szCs w:val="20"/>
          <w:shd w:val="clear" w:color="auto" w:fill="C0C0FF"/>
        </w:rPr>
        <w:t>board</w:t>
      </w:r>
      <w:r>
        <w:rPr>
          <w:rStyle w:val="b1"/>
          <w:rFonts w:eastAsia="Times New Roman"/>
          <w:sz w:val="20"/>
          <w:szCs w:val="20"/>
          <w:shd w:val="clear" w:color="auto" w:fill="C0C0FF"/>
        </w:rPr>
        <w:t xml:space="preserve"> OR </w:t>
      </w:r>
      <w:r>
        <w:rPr>
          <w:rStyle w:val="s1"/>
          <w:rFonts w:eastAsia="Times New Roman"/>
          <w:sz w:val="20"/>
          <w:szCs w:val="20"/>
          <w:shd w:val="clear" w:color="auto" w:fill="C0C0FF"/>
        </w:rPr>
        <w:t>COLP</w:t>
      </w:r>
      <w:r>
        <w:rPr>
          <w:rStyle w:val="b1"/>
          <w:rFonts w:eastAsia="Times New Roman"/>
          <w:sz w:val="20"/>
          <w:szCs w:val="20"/>
          <w:shd w:val="clear" w:color="auto" w:fill="C0C0FF"/>
        </w:rPr>
        <w:t xml:space="preserve"> OR </w:t>
      </w:r>
      <w:r>
        <w:rPr>
          <w:rStyle w:val="s1"/>
          <w:rFonts w:eastAsia="Times New Roman"/>
          <w:sz w:val="20"/>
          <w:szCs w:val="20"/>
          <w:shd w:val="clear" w:color="auto" w:fill="C0C0FF"/>
        </w:rPr>
        <w:t>risk and compliance department</w:t>
      </w:r>
      <w:r>
        <w:rPr>
          <w:rStyle w:val="b1"/>
          <w:rFonts w:eastAsia="Times New Roman"/>
          <w:sz w:val="20"/>
          <w:szCs w:val="20"/>
          <w:shd w:val="clear" w:color="auto" w:fill="C0C0FF"/>
        </w:rPr>
        <w:t>]</w:t>
      </w:r>
      <w:r>
        <w:rPr>
          <w:rStyle w:val="s1"/>
          <w:rFonts w:eastAsia="Times New Roman"/>
          <w:sz w:val="20"/>
          <w:szCs w:val="20"/>
        </w:rPr>
        <w:t xml:space="preserve"> will continually monitor training needs but if you feel that you need further training on any aspect of the relevant law or our Information management and security policy or procedures, please contact the </w:t>
      </w:r>
      <w:r>
        <w:rPr>
          <w:rStyle w:val="b1"/>
          <w:rFonts w:eastAsia="Times New Roman"/>
          <w:sz w:val="20"/>
          <w:szCs w:val="20"/>
          <w:shd w:val="clear" w:color="auto" w:fill="C0C0FF"/>
        </w:rPr>
        <w:t>[</w:t>
      </w:r>
      <w:r>
        <w:rPr>
          <w:rStyle w:val="s1"/>
          <w:rFonts w:eastAsia="Times New Roman"/>
          <w:sz w:val="20"/>
          <w:szCs w:val="20"/>
          <w:shd w:val="clear" w:color="auto" w:fill="C0C0FF"/>
        </w:rPr>
        <w:t>board</w:t>
      </w:r>
      <w:r>
        <w:rPr>
          <w:rStyle w:val="b1"/>
          <w:rFonts w:eastAsia="Times New Roman"/>
          <w:sz w:val="20"/>
          <w:szCs w:val="20"/>
          <w:shd w:val="clear" w:color="auto" w:fill="C0C0FF"/>
        </w:rPr>
        <w:t xml:space="preserve"> OR </w:t>
      </w:r>
      <w:r>
        <w:rPr>
          <w:rStyle w:val="s1"/>
          <w:rFonts w:eastAsia="Times New Roman"/>
          <w:sz w:val="20"/>
          <w:szCs w:val="20"/>
          <w:shd w:val="clear" w:color="auto" w:fill="C0C0FF"/>
        </w:rPr>
        <w:t>COLP</w:t>
      </w:r>
      <w:r>
        <w:rPr>
          <w:rStyle w:val="b1"/>
          <w:rFonts w:eastAsia="Times New Roman"/>
          <w:sz w:val="20"/>
          <w:szCs w:val="20"/>
          <w:shd w:val="clear" w:color="auto" w:fill="C0C0FF"/>
        </w:rPr>
        <w:t xml:space="preserve"> OR </w:t>
      </w:r>
      <w:r>
        <w:rPr>
          <w:rStyle w:val="s1"/>
          <w:rFonts w:eastAsia="Times New Roman"/>
          <w:sz w:val="20"/>
          <w:szCs w:val="20"/>
          <w:shd w:val="clear" w:color="auto" w:fill="C0C0FF"/>
        </w:rPr>
        <w:t>risk and compliance department</w:t>
      </w:r>
      <w:r>
        <w:rPr>
          <w:rStyle w:val="b1"/>
          <w:rFonts w:eastAsia="Times New Roman"/>
          <w:sz w:val="20"/>
          <w:szCs w:val="20"/>
          <w:shd w:val="clear" w:color="auto" w:fill="C0C0FF"/>
        </w:rPr>
        <w:t>]</w:t>
      </w:r>
      <w:r>
        <w:rPr>
          <w:rStyle w:val="s1"/>
          <w:rFonts w:eastAsia="Times New Roman"/>
          <w:sz w:val="20"/>
          <w:szCs w:val="20"/>
        </w:rPr>
        <w:t>.</w:t>
      </w:r>
    </w:p>
    <w:p w:rsidR="00202F1E" w:rsidRDefault="00202F1E" w:rsidP="00CB77FB">
      <w:pPr>
        <w:spacing w:line="320" w:lineRule="atLeast"/>
        <w:rPr>
          <w:rStyle w:val="f14sb1"/>
          <w:rFonts w:eastAsia="Times New Roman"/>
          <w:sz w:val="20"/>
          <w:szCs w:val="20"/>
        </w:rPr>
      </w:pPr>
      <w:bookmarkStart w:id="111" w:name="ukContentItem42c29d07-c570-4ba8-a0d6-a44"/>
      <w:bookmarkEnd w:id="111"/>
    </w:p>
    <w:p w:rsidR="00CB77FB" w:rsidRDefault="00CB77FB" w:rsidP="00CB77FB">
      <w:pPr>
        <w:spacing w:line="320" w:lineRule="atLeast"/>
        <w:rPr>
          <w:rStyle w:val="f14sb1"/>
          <w:rFonts w:eastAsia="Times New Roman"/>
        </w:rPr>
      </w:pPr>
      <w:r>
        <w:rPr>
          <w:rStyle w:val="f14sb1"/>
          <w:rFonts w:eastAsia="Times New Roman"/>
        </w:rPr>
        <w:t>Monitoring</w:t>
      </w:r>
    </w:p>
    <w:p w:rsidR="00191662" w:rsidRPr="00CC448B" w:rsidRDefault="00191662" w:rsidP="00CB77FB">
      <w:pPr>
        <w:spacing w:line="320" w:lineRule="atLeast"/>
        <w:rPr>
          <w:rFonts w:eastAsia="Times New Roman"/>
          <w:sz w:val="20"/>
        </w:rPr>
      </w:pPr>
    </w:p>
    <w:p w:rsidR="00CB77FB" w:rsidRDefault="00CB77FB" w:rsidP="00CB77FB">
      <w:pPr>
        <w:spacing w:line="240" w:lineRule="atLeast"/>
        <w:rPr>
          <w:rFonts w:eastAsia="Times New Roman"/>
        </w:rPr>
      </w:pPr>
      <w:bookmarkStart w:id="112" w:name="ukContentItembbf7b651-b0b2-429a-ad85-fc7"/>
      <w:bookmarkEnd w:id="112"/>
      <w:r>
        <w:rPr>
          <w:rStyle w:val="f14sb1"/>
          <w:rFonts w:eastAsia="Times New Roman"/>
          <w:sz w:val="20"/>
          <w:szCs w:val="20"/>
        </w:rPr>
        <w:t>10.1 </w:t>
      </w:r>
      <w:r>
        <w:rPr>
          <w:rStyle w:val="s1"/>
          <w:rFonts w:eastAsia="Times New Roman"/>
          <w:sz w:val="20"/>
          <w:szCs w:val="20"/>
        </w:rPr>
        <w:t xml:space="preserve">Everyone must observe this policy. The </w:t>
      </w:r>
      <w:r>
        <w:rPr>
          <w:rStyle w:val="b1"/>
          <w:rFonts w:eastAsia="Times New Roman"/>
          <w:sz w:val="20"/>
          <w:szCs w:val="20"/>
          <w:shd w:val="clear" w:color="auto" w:fill="C0C0FF"/>
        </w:rPr>
        <w:t>[</w:t>
      </w:r>
      <w:r>
        <w:rPr>
          <w:rStyle w:val="s1"/>
          <w:rFonts w:eastAsia="Times New Roman"/>
          <w:sz w:val="20"/>
          <w:szCs w:val="20"/>
          <w:shd w:val="clear" w:color="auto" w:fill="C0C0FF"/>
        </w:rPr>
        <w:t>board</w:t>
      </w:r>
      <w:r>
        <w:rPr>
          <w:rStyle w:val="b1"/>
          <w:rFonts w:eastAsia="Times New Roman"/>
          <w:sz w:val="20"/>
          <w:szCs w:val="20"/>
          <w:shd w:val="clear" w:color="auto" w:fill="C0C0FF"/>
        </w:rPr>
        <w:t xml:space="preserve"> OR </w:t>
      </w:r>
      <w:r>
        <w:rPr>
          <w:rStyle w:val="s1"/>
          <w:rFonts w:eastAsia="Times New Roman"/>
          <w:sz w:val="20"/>
          <w:szCs w:val="20"/>
          <w:shd w:val="clear" w:color="auto" w:fill="C0C0FF"/>
        </w:rPr>
        <w:t>COLP</w:t>
      </w:r>
      <w:r>
        <w:rPr>
          <w:rStyle w:val="b1"/>
          <w:rFonts w:eastAsia="Times New Roman"/>
          <w:sz w:val="20"/>
          <w:szCs w:val="20"/>
          <w:shd w:val="clear" w:color="auto" w:fill="C0C0FF"/>
        </w:rPr>
        <w:t xml:space="preserve"> OR </w:t>
      </w:r>
      <w:r>
        <w:rPr>
          <w:rStyle w:val="s1"/>
          <w:rFonts w:eastAsia="Times New Roman"/>
          <w:sz w:val="20"/>
          <w:szCs w:val="20"/>
          <w:shd w:val="clear" w:color="auto" w:fill="C0C0FF"/>
        </w:rPr>
        <w:t>risk and compliance department</w:t>
      </w:r>
      <w:r>
        <w:rPr>
          <w:rStyle w:val="b1"/>
          <w:rFonts w:eastAsia="Times New Roman"/>
          <w:sz w:val="20"/>
          <w:szCs w:val="20"/>
          <w:shd w:val="clear" w:color="auto" w:fill="C0C0FF"/>
        </w:rPr>
        <w:t>]</w:t>
      </w:r>
      <w:r>
        <w:rPr>
          <w:rStyle w:val="s1"/>
          <w:rFonts w:eastAsia="Times New Roman"/>
          <w:sz w:val="20"/>
          <w:szCs w:val="20"/>
        </w:rPr>
        <w:t> has overall responsibility for this policy. They will monitor it regularly to make sure it is being adhered to.</w:t>
      </w:r>
    </w:p>
    <w:p w:rsidR="00202F1E" w:rsidRDefault="00202F1E" w:rsidP="00CB77FB">
      <w:pPr>
        <w:spacing w:line="320" w:lineRule="atLeast"/>
        <w:rPr>
          <w:rStyle w:val="f14sb1"/>
          <w:rFonts w:eastAsia="Times New Roman"/>
          <w:sz w:val="20"/>
          <w:szCs w:val="20"/>
        </w:rPr>
      </w:pPr>
      <w:bookmarkStart w:id="113" w:name="ukContentItemf6e9ea86-201e-4c1b-b60c-0a1"/>
      <w:bookmarkEnd w:id="113"/>
    </w:p>
    <w:p w:rsidR="00CB77FB" w:rsidRDefault="00CB77FB" w:rsidP="00CB77FB">
      <w:pPr>
        <w:spacing w:line="320" w:lineRule="atLeast"/>
        <w:rPr>
          <w:rStyle w:val="f14sb1"/>
          <w:rFonts w:eastAsia="Times New Roman"/>
        </w:rPr>
      </w:pPr>
      <w:r>
        <w:rPr>
          <w:rStyle w:val="f14sb1"/>
          <w:rFonts w:eastAsia="Times New Roman"/>
        </w:rPr>
        <w:t>Consequences of failing to comply</w:t>
      </w:r>
    </w:p>
    <w:p w:rsidR="00191662" w:rsidRDefault="00191662" w:rsidP="00CB77FB">
      <w:pPr>
        <w:spacing w:line="320" w:lineRule="atLeast"/>
        <w:rPr>
          <w:rFonts w:eastAsia="Times New Roman"/>
        </w:rPr>
      </w:pPr>
    </w:p>
    <w:p w:rsidR="00CB77FB" w:rsidRDefault="00CB77FB" w:rsidP="00CB77FB">
      <w:pPr>
        <w:spacing w:line="240" w:lineRule="atLeast"/>
        <w:rPr>
          <w:rFonts w:eastAsia="Times New Roman"/>
        </w:rPr>
      </w:pPr>
      <w:bookmarkStart w:id="114" w:name="ukContentItem14fde442-7fc1-4a82-a417-aa6"/>
      <w:bookmarkEnd w:id="114"/>
      <w:r>
        <w:rPr>
          <w:rStyle w:val="f14sb1"/>
          <w:rFonts w:eastAsia="Times New Roman"/>
          <w:sz w:val="20"/>
          <w:szCs w:val="20"/>
        </w:rPr>
        <w:t>11.1 </w:t>
      </w:r>
      <w:r>
        <w:rPr>
          <w:rStyle w:val="s1"/>
          <w:rFonts w:eastAsia="Times New Roman"/>
          <w:sz w:val="20"/>
          <w:szCs w:val="20"/>
        </w:rPr>
        <w:t>We take compliance with this policy very seriously.</w:t>
      </w:r>
    </w:p>
    <w:p w:rsidR="00CB77FB" w:rsidRDefault="00CB77FB" w:rsidP="00CB77FB">
      <w:pPr>
        <w:spacing w:line="240" w:lineRule="atLeast"/>
        <w:rPr>
          <w:rFonts w:eastAsia="Times New Roman"/>
        </w:rPr>
      </w:pPr>
      <w:bookmarkStart w:id="115" w:name="ukContentItem6b486c1d-13f7-4000-9aea-895"/>
      <w:bookmarkEnd w:id="115"/>
      <w:r>
        <w:rPr>
          <w:rStyle w:val="f14sb1"/>
          <w:rFonts w:eastAsia="Times New Roman"/>
          <w:sz w:val="20"/>
          <w:szCs w:val="20"/>
        </w:rPr>
        <w:t>11.2 </w:t>
      </w:r>
      <w:r>
        <w:rPr>
          <w:rStyle w:val="s1"/>
          <w:rFonts w:eastAsia="Times New Roman"/>
          <w:sz w:val="20"/>
          <w:szCs w:val="20"/>
        </w:rPr>
        <w:t>Failure to comply puts both you and the firm at risk.</w:t>
      </w:r>
    </w:p>
    <w:p w:rsidR="00CB77FB" w:rsidRDefault="00CB77FB" w:rsidP="00CB77FB">
      <w:pPr>
        <w:spacing w:line="240" w:lineRule="atLeast"/>
        <w:rPr>
          <w:rFonts w:eastAsia="Times New Roman"/>
        </w:rPr>
      </w:pPr>
      <w:bookmarkStart w:id="116" w:name="ukContentItemfc638890-a7fd-4bc3-9b7f-da2"/>
      <w:bookmarkEnd w:id="116"/>
      <w:r>
        <w:rPr>
          <w:rStyle w:val="f14sb1"/>
          <w:rFonts w:eastAsia="Times New Roman"/>
          <w:sz w:val="20"/>
          <w:szCs w:val="20"/>
        </w:rPr>
        <w:t>11.3 </w:t>
      </w:r>
      <w:r>
        <w:rPr>
          <w:rStyle w:val="s1"/>
          <w:rFonts w:eastAsia="Times New Roman"/>
          <w:sz w:val="20"/>
          <w:szCs w:val="20"/>
        </w:rPr>
        <w:t>The importance of this policy means that failure to comply with any requirement may lead to disciplinary action under our procedures, which may result in dismissal.</w:t>
      </w:r>
    </w:p>
    <w:p w:rsidR="00CB77FB" w:rsidRDefault="00CB77FB" w:rsidP="00CB77FB">
      <w:pPr>
        <w:spacing w:line="240" w:lineRule="atLeast"/>
        <w:rPr>
          <w:rStyle w:val="s1"/>
          <w:rFonts w:eastAsia="Times New Roman"/>
          <w:sz w:val="20"/>
          <w:szCs w:val="20"/>
        </w:rPr>
      </w:pPr>
      <w:bookmarkStart w:id="117" w:name="ukContentItem4cebd5c1-2f50-45ec-9086-966"/>
      <w:bookmarkEnd w:id="117"/>
      <w:r>
        <w:rPr>
          <w:rStyle w:val="f14sb1"/>
          <w:rFonts w:eastAsia="Times New Roman"/>
          <w:sz w:val="20"/>
          <w:szCs w:val="20"/>
        </w:rPr>
        <w:t>11.4 </w:t>
      </w:r>
      <w:r>
        <w:rPr>
          <w:rStyle w:val="s1"/>
          <w:rFonts w:eastAsia="Times New Roman"/>
          <w:sz w:val="20"/>
          <w:szCs w:val="20"/>
        </w:rPr>
        <w:t xml:space="preserve">If you have any questions or concerns about anything in this policy, do not hesitate to contact the </w:t>
      </w:r>
      <w:r>
        <w:rPr>
          <w:rStyle w:val="b1"/>
          <w:rFonts w:eastAsia="Times New Roman"/>
          <w:sz w:val="20"/>
          <w:szCs w:val="20"/>
          <w:shd w:val="clear" w:color="auto" w:fill="C0C0FF"/>
        </w:rPr>
        <w:t>[</w:t>
      </w:r>
      <w:r>
        <w:rPr>
          <w:rStyle w:val="s1"/>
          <w:rFonts w:eastAsia="Times New Roman"/>
          <w:sz w:val="20"/>
          <w:szCs w:val="20"/>
          <w:shd w:val="clear" w:color="auto" w:fill="C0C0FF"/>
        </w:rPr>
        <w:t>board</w:t>
      </w:r>
      <w:r>
        <w:rPr>
          <w:rStyle w:val="b1"/>
          <w:rFonts w:eastAsia="Times New Roman"/>
          <w:sz w:val="20"/>
          <w:szCs w:val="20"/>
          <w:shd w:val="clear" w:color="auto" w:fill="C0C0FF"/>
        </w:rPr>
        <w:t xml:space="preserve"> OR </w:t>
      </w:r>
      <w:r>
        <w:rPr>
          <w:rStyle w:val="s1"/>
          <w:rFonts w:eastAsia="Times New Roman"/>
          <w:sz w:val="20"/>
          <w:szCs w:val="20"/>
          <w:shd w:val="clear" w:color="auto" w:fill="C0C0FF"/>
        </w:rPr>
        <w:t>COLP</w:t>
      </w:r>
      <w:r>
        <w:rPr>
          <w:rStyle w:val="b1"/>
          <w:rFonts w:eastAsia="Times New Roman"/>
          <w:sz w:val="20"/>
          <w:szCs w:val="20"/>
          <w:shd w:val="clear" w:color="auto" w:fill="C0C0FF"/>
        </w:rPr>
        <w:t xml:space="preserve"> OR </w:t>
      </w:r>
      <w:r>
        <w:rPr>
          <w:rStyle w:val="s1"/>
          <w:rFonts w:eastAsia="Times New Roman"/>
          <w:sz w:val="20"/>
          <w:szCs w:val="20"/>
          <w:shd w:val="clear" w:color="auto" w:fill="C0C0FF"/>
        </w:rPr>
        <w:t>risk and compliance department</w:t>
      </w:r>
      <w:r>
        <w:rPr>
          <w:rStyle w:val="b1"/>
          <w:rFonts w:eastAsia="Times New Roman"/>
          <w:sz w:val="20"/>
          <w:szCs w:val="20"/>
          <w:shd w:val="clear" w:color="auto" w:fill="C0C0FF"/>
        </w:rPr>
        <w:t>]</w:t>
      </w:r>
      <w:r>
        <w:rPr>
          <w:rStyle w:val="s1"/>
          <w:rFonts w:eastAsia="Times New Roman"/>
          <w:sz w:val="20"/>
          <w:szCs w:val="20"/>
        </w:rPr>
        <w:t>.</w:t>
      </w:r>
    </w:p>
    <w:p w:rsidR="00CC448B" w:rsidRDefault="00CC448B" w:rsidP="00CB77FB">
      <w:pPr>
        <w:spacing w:line="240" w:lineRule="atLeast"/>
        <w:rPr>
          <w:rFonts w:eastAsia="Times New Roman"/>
        </w:rPr>
      </w:pPr>
    </w:p>
    <w:p w:rsidR="00CC448B" w:rsidRDefault="00CC448B">
      <w:pPr>
        <w:rPr>
          <w:rFonts w:eastAsia="Times New Roman"/>
        </w:rPr>
      </w:pPr>
      <w:r>
        <w:rPr>
          <w:rFonts w:eastAsia="Times New Roman"/>
        </w:rPr>
        <w:br w:type="page"/>
      </w:r>
    </w:p>
    <w:p w:rsidR="00BC3A95" w:rsidRDefault="006E35EC" w:rsidP="004E2803">
      <w:bookmarkStart w:id="118" w:name="ukContentIteme4e14a29-428f-48d1-b0b4-4fb"/>
      <w:bookmarkEnd w:id="118"/>
      <w:r>
        <w:rPr>
          <w:noProof/>
          <w:lang w:val="en-GB" w:eastAsia="en-GB"/>
        </w:rPr>
        <w:lastRenderedPageBreak/>
        <w:drawing>
          <wp:anchor distT="0" distB="0" distL="114300" distR="114300" simplePos="0" relativeHeight="251659264" behindDoc="0" locked="0" layoutInCell="1" allowOverlap="1" wp14:anchorId="3021F85B" wp14:editId="2CE2A96B">
            <wp:simplePos x="0" y="0"/>
            <wp:positionH relativeFrom="column">
              <wp:posOffset>-1162050</wp:posOffset>
            </wp:positionH>
            <wp:positionV relativeFrom="paragraph">
              <wp:posOffset>-902335</wp:posOffset>
            </wp:positionV>
            <wp:extent cx="7591425" cy="10744200"/>
            <wp:effectExtent l="0" t="0" r="9525" b="0"/>
            <wp:wrapNone/>
            <wp:docPr id="5" name="Picture 5" descr="LOCKTON:Solicitors mid-term report - Jan 15:design:jpegs: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CKTON:Solicitors mid-term report - Jan 15:design:jpegs:Bac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142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2803" w:rsidRDefault="004E2803" w:rsidP="004E2803"/>
    <w:p w:rsidR="004E2803" w:rsidRDefault="004E2803" w:rsidP="004E2803"/>
    <w:p w:rsidR="004E2803" w:rsidRDefault="004E2803" w:rsidP="004E2803"/>
    <w:p w:rsidR="004E2803" w:rsidRDefault="004E2803" w:rsidP="004E2803"/>
    <w:p w:rsidR="004E2803" w:rsidRDefault="004E2803" w:rsidP="004E2803"/>
    <w:p w:rsidR="004E2803" w:rsidRDefault="004E2803" w:rsidP="004E2803"/>
    <w:p w:rsidR="004E2803" w:rsidRDefault="004E2803" w:rsidP="004E2803"/>
    <w:p w:rsidR="004E2803" w:rsidRPr="004E2803" w:rsidRDefault="004E2803" w:rsidP="004E2803"/>
    <w:sectPr w:rsidR="004E2803" w:rsidRPr="004E2803" w:rsidSect="00BC3A95">
      <w:headerReference w:type="default" r:id="rId10"/>
      <w:headerReference w:type="first" r:id="rId11"/>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1FF2" w:rsidRDefault="00511FF2" w:rsidP="00BC3A95">
      <w:r>
        <w:separator/>
      </w:r>
    </w:p>
  </w:endnote>
  <w:endnote w:type="continuationSeparator" w:id="0">
    <w:p w:rsidR="00511FF2" w:rsidRDefault="00511FF2" w:rsidP="00BC3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Franklin Gothic Medium Cond"/>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1FF2" w:rsidRDefault="00511FF2" w:rsidP="00BC3A95">
      <w:r>
        <w:separator/>
      </w:r>
    </w:p>
  </w:footnote>
  <w:footnote w:type="continuationSeparator" w:id="0">
    <w:p w:rsidR="00511FF2" w:rsidRDefault="00511FF2" w:rsidP="00BC3A95">
      <w:r>
        <w:continuationSeparator/>
      </w:r>
    </w:p>
  </w:footnote>
  <w:footnote w:id="1">
    <w:p w:rsidR="00CF4BDC" w:rsidRPr="009D0CDE" w:rsidRDefault="00CF4BDC" w:rsidP="00CF4BDC">
      <w:pPr>
        <w:spacing w:line="360" w:lineRule="atLeast"/>
        <w:rPr>
          <w:rFonts w:ascii="Arial" w:eastAsia="Times New Roman" w:hAnsi="Arial" w:cs="Arial"/>
          <w:i/>
          <w:color w:val="365F91" w:themeColor="accent1" w:themeShade="BF"/>
        </w:rPr>
      </w:pPr>
      <w:r>
        <w:rPr>
          <w:rStyle w:val="FootnoteReference"/>
        </w:rPr>
        <w:footnoteRef/>
      </w:r>
      <w:r>
        <w:t xml:space="preserve"> </w:t>
      </w:r>
      <w:r w:rsidRPr="009D0CDE">
        <w:rPr>
          <w:rStyle w:val="f16sb1"/>
          <w:rFonts w:eastAsia="Times New Roman"/>
          <w:i/>
          <w:color w:val="365F91" w:themeColor="accent1" w:themeShade="BF"/>
          <w:sz w:val="24"/>
          <w:szCs w:val="24"/>
        </w:rPr>
        <w:t>Information asset audit</w:t>
      </w:r>
    </w:p>
    <w:p w:rsidR="00CF4BDC" w:rsidRPr="009D0CDE" w:rsidRDefault="00CF4BDC" w:rsidP="00CF4BDC">
      <w:pPr>
        <w:spacing w:line="240" w:lineRule="atLeast"/>
        <w:rPr>
          <w:rFonts w:ascii="Arial" w:eastAsia="Times New Roman" w:hAnsi="Arial" w:cs="Arial"/>
          <w:i/>
          <w:color w:val="365F91" w:themeColor="accent1" w:themeShade="BF"/>
        </w:rPr>
      </w:pPr>
      <w:r w:rsidRPr="009D0CDE">
        <w:rPr>
          <w:rStyle w:val="s1"/>
          <w:rFonts w:eastAsia="Times New Roman"/>
          <w:i/>
          <w:color w:val="365F91" w:themeColor="accent1" w:themeShade="BF"/>
        </w:rPr>
        <w:t>See separate template: Information asset audit.</w:t>
      </w:r>
    </w:p>
    <w:p w:rsidR="00CF4BDC" w:rsidRPr="009D0CDE" w:rsidRDefault="00CF4BDC">
      <w:pPr>
        <w:pStyle w:val="FootnoteText"/>
        <w:rPr>
          <w:i/>
          <w:lang w:val="en-GB"/>
        </w:rPr>
      </w:pPr>
    </w:p>
  </w:footnote>
  <w:footnote w:id="2">
    <w:p w:rsidR="00CF4BDC" w:rsidRPr="009D0CDE" w:rsidRDefault="00CF4BDC" w:rsidP="00CF4BDC">
      <w:pPr>
        <w:spacing w:line="360" w:lineRule="atLeast"/>
        <w:rPr>
          <w:rFonts w:ascii="Arial" w:eastAsia="Times New Roman" w:hAnsi="Arial" w:cs="Arial"/>
          <w:i/>
          <w:color w:val="365F91" w:themeColor="accent1" w:themeShade="BF"/>
        </w:rPr>
      </w:pPr>
      <w:r w:rsidRPr="009D0CDE">
        <w:rPr>
          <w:rStyle w:val="FootnoteReference"/>
          <w:i/>
        </w:rPr>
        <w:footnoteRef/>
      </w:r>
      <w:r w:rsidRPr="009D0CDE">
        <w:rPr>
          <w:i/>
        </w:rPr>
        <w:t xml:space="preserve"> </w:t>
      </w:r>
      <w:r w:rsidRPr="009D0CDE">
        <w:rPr>
          <w:rStyle w:val="f16sb1"/>
          <w:rFonts w:eastAsia="Times New Roman"/>
          <w:i/>
          <w:color w:val="365F91" w:themeColor="accent1" w:themeShade="BF"/>
          <w:sz w:val="24"/>
          <w:szCs w:val="24"/>
        </w:rPr>
        <w:t>Information asset risk assessment</w:t>
      </w:r>
    </w:p>
    <w:p w:rsidR="00CF4BDC" w:rsidRPr="009D0CDE" w:rsidRDefault="00CF4BDC" w:rsidP="00CF4BDC">
      <w:pPr>
        <w:spacing w:line="240" w:lineRule="atLeast"/>
        <w:rPr>
          <w:rFonts w:ascii="Arial" w:eastAsia="Times New Roman" w:hAnsi="Arial" w:cs="Arial"/>
          <w:i/>
          <w:color w:val="365F91" w:themeColor="accent1" w:themeShade="BF"/>
        </w:rPr>
      </w:pPr>
      <w:r w:rsidRPr="009D0CDE">
        <w:rPr>
          <w:rStyle w:val="s1"/>
          <w:rFonts w:eastAsia="Times New Roman"/>
          <w:i/>
          <w:color w:val="365F91" w:themeColor="accent1" w:themeShade="BF"/>
        </w:rPr>
        <w:t>See separate template: Information asset risk assessment.</w:t>
      </w:r>
    </w:p>
    <w:p w:rsidR="00CF4BDC" w:rsidRPr="00CF4BDC" w:rsidRDefault="00CF4BDC">
      <w:pPr>
        <w:pStyle w:val="FootnoteText"/>
        <w:rPr>
          <w:lang w:val="en-GB"/>
        </w:rPr>
      </w:pPr>
    </w:p>
  </w:footnote>
  <w:footnote w:id="3">
    <w:p w:rsidR="00CC5459" w:rsidRPr="00CC5459" w:rsidRDefault="00CC5459">
      <w:pPr>
        <w:pStyle w:val="FootnoteText"/>
        <w:rPr>
          <w:lang w:val="en-GB"/>
        </w:rPr>
      </w:pPr>
    </w:p>
  </w:footnote>
  <w:footnote w:id="4">
    <w:p w:rsidR="00CC5459" w:rsidRPr="00CC5459" w:rsidRDefault="00CC5459" w:rsidP="009D0CDE">
      <w:pPr>
        <w:spacing w:line="240" w:lineRule="atLeast"/>
        <w:rPr>
          <w:rFonts w:eastAsia="Times New Roman"/>
          <w:color w:val="365F91" w:themeColor="accent1" w:themeShade="BF"/>
        </w:rPr>
      </w:pPr>
      <w:r w:rsidRPr="00CC5459">
        <w:rPr>
          <w:rStyle w:val="f14sb1"/>
          <w:rFonts w:eastAsia="Times New Roman"/>
          <w:color w:val="365F91" w:themeColor="accent1" w:themeShade="BF"/>
          <w:sz w:val="20"/>
          <w:szCs w:val="20"/>
        </w:rPr>
        <w:t>3 </w:t>
      </w:r>
      <w:r w:rsidRPr="00CC5459">
        <w:rPr>
          <w:rStyle w:val="sbir1"/>
          <w:rFonts w:eastAsia="Times New Roman"/>
          <w:color w:val="365F91" w:themeColor="accent1" w:themeShade="BF"/>
        </w:rPr>
        <w:t>Management of user accounts</w:t>
      </w:r>
    </w:p>
    <w:p w:rsidR="00CC5459" w:rsidRPr="009D0CDE" w:rsidRDefault="0082027C" w:rsidP="009D0CDE">
      <w:pPr>
        <w:spacing w:line="240" w:lineRule="atLeast"/>
        <w:rPr>
          <w:rFonts w:eastAsia="Times New Roman"/>
          <w:i/>
          <w:color w:val="365F91" w:themeColor="accent1" w:themeShade="BF"/>
        </w:rPr>
      </w:pPr>
      <w:hyperlink r:id="rId1" w:history="1">
        <w:proofErr w:type="spellStart"/>
        <w:r w:rsidR="00CC5459" w:rsidRPr="009D0CDE">
          <w:rPr>
            <w:rStyle w:val="Hyperlink"/>
            <w:rFonts w:ascii="Arial" w:eastAsia="Times New Roman" w:hAnsi="Arial" w:cs="Arial"/>
            <w:i/>
            <w:color w:val="365F91" w:themeColor="accent1" w:themeShade="BF"/>
          </w:rPr>
          <w:t>Lexcel</w:t>
        </w:r>
        <w:proofErr w:type="spellEnd"/>
        <w:r w:rsidR="00CC5459" w:rsidRPr="009D0CDE">
          <w:rPr>
            <w:rStyle w:val="Hyperlink"/>
            <w:rFonts w:ascii="Arial" w:eastAsia="Times New Roman" w:hAnsi="Arial" w:cs="Arial"/>
            <w:i/>
            <w:color w:val="365F91" w:themeColor="accent1" w:themeShade="BF"/>
          </w:rPr>
          <w:t xml:space="preserve"> v 6, para 3.1</w:t>
        </w:r>
      </w:hyperlink>
    </w:p>
    <w:p w:rsidR="00CC5459" w:rsidRPr="009D0CDE" w:rsidRDefault="00CC5459" w:rsidP="00CC5459">
      <w:pPr>
        <w:spacing w:line="240" w:lineRule="atLeast"/>
        <w:rPr>
          <w:rStyle w:val="f101"/>
          <w:rFonts w:ascii="Arial" w:eastAsia="Times New Roman" w:hAnsi="Arial" w:cs="Arial"/>
          <w:i/>
          <w:color w:val="365F91" w:themeColor="accent1" w:themeShade="BF"/>
        </w:rPr>
      </w:pPr>
      <w:r w:rsidRPr="009D0CDE">
        <w:rPr>
          <w:rStyle w:val="f101"/>
          <w:rFonts w:ascii="Arial" w:eastAsia="Times New Roman" w:hAnsi="Arial" w:cs="Arial"/>
          <w:i/>
          <w:color w:val="365F91" w:themeColor="accent1" w:themeShade="BF"/>
        </w:rPr>
        <w:t>Your Information management and security policy must include procedures to manage user accounts. You should explain or give examples of what this includes.</w:t>
      </w:r>
    </w:p>
    <w:p w:rsidR="00CC5459" w:rsidRPr="009D0CDE" w:rsidRDefault="00CC5459" w:rsidP="009D0CDE">
      <w:pPr>
        <w:spacing w:line="240" w:lineRule="atLeast"/>
        <w:rPr>
          <w:rFonts w:ascii="Arial" w:eastAsia="Times New Roman" w:hAnsi="Arial" w:cs="Arial"/>
          <w:color w:val="365F91" w:themeColor="accent1" w:themeShade="BF"/>
        </w:rPr>
      </w:pPr>
      <w:r w:rsidRPr="009D0CDE">
        <w:rPr>
          <w:rStyle w:val="f14sb1"/>
          <w:rFonts w:eastAsia="Times New Roman"/>
          <w:color w:val="365F91" w:themeColor="accent1" w:themeShade="BF"/>
          <w:sz w:val="20"/>
          <w:szCs w:val="20"/>
        </w:rPr>
        <w:t>4 </w:t>
      </w:r>
      <w:r w:rsidRPr="009D0CDE">
        <w:rPr>
          <w:rStyle w:val="sbir1"/>
          <w:rFonts w:eastAsia="Times New Roman"/>
          <w:color w:val="365F91" w:themeColor="accent1" w:themeShade="BF"/>
        </w:rPr>
        <w:t>Software register</w:t>
      </w:r>
    </w:p>
    <w:p w:rsidR="00CC5459" w:rsidRPr="009D0CDE" w:rsidRDefault="00CC5459" w:rsidP="00CC5459">
      <w:pPr>
        <w:spacing w:line="240" w:lineRule="atLeast"/>
        <w:rPr>
          <w:rFonts w:ascii="Arial" w:eastAsia="Times New Roman" w:hAnsi="Arial" w:cs="Arial"/>
          <w:i/>
          <w:color w:val="365F91" w:themeColor="accent1" w:themeShade="BF"/>
        </w:rPr>
      </w:pPr>
      <w:r w:rsidRPr="009D0CDE">
        <w:rPr>
          <w:rStyle w:val="f101"/>
          <w:rFonts w:ascii="Arial" w:eastAsia="Times New Roman" w:hAnsi="Arial" w:cs="Arial"/>
          <w:i/>
          <w:color w:val="365F91" w:themeColor="accent1" w:themeShade="BF"/>
        </w:rPr>
        <w:t xml:space="preserve">See </w:t>
      </w:r>
      <w:r w:rsidRPr="009D0CDE">
        <w:rPr>
          <w:rStyle w:val="s1"/>
          <w:rFonts w:eastAsia="Times New Roman"/>
          <w:i/>
          <w:color w:val="365F91" w:themeColor="accent1" w:themeShade="BF"/>
          <w:sz w:val="20"/>
          <w:szCs w:val="20"/>
        </w:rPr>
        <w:t>Software register</w:t>
      </w:r>
      <w:r w:rsidRPr="009D0CDE">
        <w:rPr>
          <w:rStyle w:val="f101"/>
          <w:rFonts w:ascii="Arial" w:eastAsia="Times New Roman" w:hAnsi="Arial" w:cs="Arial"/>
          <w:i/>
          <w:color w:val="365F91" w:themeColor="accent1" w:themeShade="BF"/>
        </w:rPr>
        <w:t xml:space="preserve"> and </w:t>
      </w:r>
      <w:r w:rsidRPr="009D0CDE">
        <w:rPr>
          <w:rStyle w:val="s1"/>
          <w:rFonts w:eastAsia="Times New Roman"/>
          <w:i/>
          <w:color w:val="365F91" w:themeColor="accent1" w:themeShade="BF"/>
          <w:sz w:val="20"/>
          <w:szCs w:val="20"/>
        </w:rPr>
        <w:t>ICT plan</w:t>
      </w:r>
    </w:p>
    <w:p w:rsidR="00CC5459" w:rsidRPr="00CC5459" w:rsidRDefault="00CC5459">
      <w:pPr>
        <w:pStyle w:val="FootnoteText"/>
        <w:rPr>
          <w:lang w:val="en-GB"/>
        </w:rPr>
      </w:pPr>
    </w:p>
  </w:footnote>
  <w:footnote w:id="5">
    <w:p w:rsidR="009D0CDE" w:rsidRPr="009D0CDE" w:rsidRDefault="009D0CDE">
      <w:pPr>
        <w:pStyle w:val="FootnoteText"/>
        <w:rPr>
          <w:i/>
          <w:color w:val="365F91" w:themeColor="accent1" w:themeShade="BF"/>
          <w:lang w:val="en-GB"/>
        </w:rPr>
      </w:pPr>
      <w:r>
        <w:rPr>
          <w:rStyle w:val="FootnoteReference"/>
        </w:rPr>
        <w:footnoteRef/>
      </w:r>
      <w:r>
        <w:t xml:space="preserve"> </w:t>
      </w:r>
      <w:r w:rsidRPr="009D0CDE">
        <w:rPr>
          <w:rStyle w:val="s1"/>
          <w:rFonts w:eastAsia="Times New Roman"/>
          <w:i/>
          <w:color w:val="365F91" w:themeColor="accent1" w:themeShade="BF"/>
        </w:rPr>
        <w:t>See separate template: Software register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A95" w:rsidRDefault="00BC3A95">
    <w:pPr>
      <w:pStyle w:val="Header"/>
    </w:pPr>
    <w:r>
      <w:rPr>
        <w:noProof/>
        <w:lang w:val="en-GB" w:eastAsia="en-GB"/>
      </w:rPr>
      <w:drawing>
        <wp:anchor distT="0" distB="0" distL="114300" distR="114300" simplePos="0" relativeHeight="251659264" behindDoc="0" locked="0" layoutInCell="1" allowOverlap="1" wp14:anchorId="1ED3DF5E" wp14:editId="412CE67A">
          <wp:simplePos x="0" y="0"/>
          <wp:positionH relativeFrom="column">
            <wp:posOffset>-1143000</wp:posOffset>
          </wp:positionH>
          <wp:positionV relativeFrom="paragraph">
            <wp:posOffset>-448945</wp:posOffset>
          </wp:positionV>
          <wp:extent cx="7559675" cy="497205"/>
          <wp:effectExtent l="0" t="0" r="9525" b="10795"/>
          <wp:wrapThrough wrapText="bothSides">
            <wp:wrapPolygon edited="0">
              <wp:start x="0" y="0"/>
              <wp:lineTo x="0" y="20966"/>
              <wp:lineTo x="21555" y="20966"/>
              <wp:lineTo x="21555" y="0"/>
              <wp:lineTo x="0" y="0"/>
            </wp:wrapPolygon>
          </wp:wrapThrough>
          <wp:docPr id="4" name="Picture 4" descr="Macintosh HD:Users:robynwillard:Documents:Leaflets - Brochures - Invites:Professions:Solicitors:2014:Solicitors Report - Nov14:jpegs:M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obynwillard:Documents:Leaflets - Brochures - Invites:Professions:Solicitors:2014:Solicitors Report - Nov14:jpegs:Middle.jpg"/>
                  <pic:cNvPicPr>
                    <a:picLocks noChangeAspect="1" noChangeArrowheads="1"/>
                  </pic:cNvPicPr>
                </pic:nvPicPr>
                <pic:blipFill>
                  <a:blip r:embed="rId1">
                    <a:extLst>
                      <a:ext uri="{28A0092B-C50C-407E-A947-70E740481C1C}">
                        <a14:useLocalDpi xmlns:a14="http://schemas.microsoft.com/office/drawing/2010/main" val="0"/>
                      </a:ext>
                    </a:extLst>
                  </a:blip>
                  <a:srcRect b="95352"/>
                  <a:stretch>
                    <a:fillRect/>
                  </a:stretch>
                </pic:blipFill>
                <pic:spPr bwMode="auto">
                  <a:xfrm>
                    <a:off x="0" y="0"/>
                    <a:ext cx="7559675" cy="4972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A95" w:rsidRDefault="00BC3A95">
    <w:pPr>
      <w:pStyle w:val="Header"/>
    </w:pPr>
    <w:r>
      <w:rPr>
        <w:noProof/>
        <w:lang w:val="en-GB" w:eastAsia="en-GB"/>
      </w:rPr>
      <w:drawing>
        <wp:anchor distT="0" distB="0" distL="114300" distR="114300" simplePos="0" relativeHeight="251658240" behindDoc="0" locked="0" layoutInCell="1" allowOverlap="1" wp14:anchorId="72929B2D" wp14:editId="7D580AC6">
          <wp:simplePos x="0" y="0"/>
          <wp:positionH relativeFrom="column">
            <wp:posOffset>-1143000</wp:posOffset>
          </wp:positionH>
          <wp:positionV relativeFrom="paragraph">
            <wp:posOffset>-449580</wp:posOffset>
          </wp:positionV>
          <wp:extent cx="7591140" cy="10744200"/>
          <wp:effectExtent l="0" t="0" r="3810" b="0"/>
          <wp:wrapNone/>
          <wp:docPr id="3" name="Picture 3" descr="Macintosh HD:Users:robynwillard:Desktop: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bynwillard:Desktop:FRONT COV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140"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A95"/>
    <w:rsid w:val="001572F9"/>
    <w:rsid w:val="00191662"/>
    <w:rsid w:val="00202F1E"/>
    <w:rsid w:val="002E20E5"/>
    <w:rsid w:val="004E2803"/>
    <w:rsid w:val="00511FF2"/>
    <w:rsid w:val="00627322"/>
    <w:rsid w:val="006E35EC"/>
    <w:rsid w:val="0082027C"/>
    <w:rsid w:val="0094136C"/>
    <w:rsid w:val="009D0CDE"/>
    <w:rsid w:val="00A62E54"/>
    <w:rsid w:val="00BC3A95"/>
    <w:rsid w:val="00BD026B"/>
    <w:rsid w:val="00BE7CE2"/>
    <w:rsid w:val="00CA4FBC"/>
    <w:rsid w:val="00CB77FB"/>
    <w:rsid w:val="00CC448B"/>
    <w:rsid w:val="00CC5459"/>
    <w:rsid w:val="00CF4BDC"/>
    <w:rsid w:val="00D12CED"/>
    <w:rsid w:val="00E80F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3A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3A95"/>
    <w:rPr>
      <w:rFonts w:ascii="Lucida Grande" w:hAnsi="Lucida Grande" w:cs="Lucida Grande"/>
      <w:sz w:val="18"/>
      <w:szCs w:val="18"/>
    </w:rPr>
  </w:style>
  <w:style w:type="paragraph" w:styleId="Header">
    <w:name w:val="header"/>
    <w:basedOn w:val="Normal"/>
    <w:link w:val="HeaderChar"/>
    <w:uiPriority w:val="99"/>
    <w:unhideWhenUsed/>
    <w:rsid w:val="00BC3A95"/>
    <w:pPr>
      <w:tabs>
        <w:tab w:val="center" w:pos="4320"/>
        <w:tab w:val="right" w:pos="8640"/>
      </w:tabs>
    </w:pPr>
  </w:style>
  <w:style w:type="character" w:customStyle="1" w:styleId="HeaderChar">
    <w:name w:val="Header Char"/>
    <w:basedOn w:val="DefaultParagraphFont"/>
    <w:link w:val="Header"/>
    <w:uiPriority w:val="99"/>
    <w:rsid w:val="00BC3A95"/>
  </w:style>
  <w:style w:type="paragraph" w:styleId="Footer">
    <w:name w:val="footer"/>
    <w:basedOn w:val="Normal"/>
    <w:link w:val="FooterChar"/>
    <w:uiPriority w:val="99"/>
    <w:unhideWhenUsed/>
    <w:rsid w:val="00BC3A95"/>
    <w:pPr>
      <w:tabs>
        <w:tab w:val="center" w:pos="4320"/>
        <w:tab w:val="right" w:pos="8640"/>
      </w:tabs>
    </w:pPr>
  </w:style>
  <w:style w:type="character" w:customStyle="1" w:styleId="FooterChar">
    <w:name w:val="Footer Char"/>
    <w:basedOn w:val="DefaultParagraphFont"/>
    <w:link w:val="Footer"/>
    <w:uiPriority w:val="99"/>
    <w:rsid w:val="00BC3A95"/>
  </w:style>
  <w:style w:type="character" w:customStyle="1" w:styleId="f14sb1">
    <w:name w:val="f14sb1"/>
    <w:basedOn w:val="DefaultParagraphFont"/>
    <w:rsid w:val="00CB77FB"/>
    <w:rPr>
      <w:rFonts w:ascii="Arial" w:hAnsi="Arial" w:cs="Arial" w:hint="default"/>
      <w:b/>
      <w:bCs/>
      <w:sz w:val="28"/>
      <w:szCs w:val="28"/>
    </w:rPr>
  </w:style>
  <w:style w:type="character" w:customStyle="1" w:styleId="s1">
    <w:name w:val="s1"/>
    <w:basedOn w:val="DefaultParagraphFont"/>
    <w:rsid w:val="00CB77FB"/>
    <w:rPr>
      <w:rFonts w:ascii="Arial" w:hAnsi="Arial" w:cs="Arial" w:hint="default"/>
    </w:rPr>
  </w:style>
  <w:style w:type="character" w:customStyle="1" w:styleId="b1">
    <w:name w:val="b1"/>
    <w:basedOn w:val="DefaultParagraphFont"/>
    <w:rsid w:val="00CB77FB"/>
    <w:rPr>
      <w:b/>
      <w:bCs/>
    </w:rPr>
  </w:style>
  <w:style w:type="character" w:styleId="Hyperlink">
    <w:name w:val="Hyperlink"/>
    <w:basedOn w:val="DefaultParagraphFont"/>
    <w:uiPriority w:val="99"/>
    <w:semiHidden/>
    <w:unhideWhenUsed/>
    <w:rsid w:val="00CB77FB"/>
    <w:rPr>
      <w:color w:val="0000FF"/>
      <w:u w:val="single"/>
    </w:rPr>
  </w:style>
  <w:style w:type="character" w:customStyle="1" w:styleId="sbir1">
    <w:name w:val="sbir1"/>
    <w:basedOn w:val="DefaultParagraphFont"/>
    <w:rsid w:val="00CB77FB"/>
    <w:rPr>
      <w:rFonts w:ascii="Arial" w:hAnsi="Arial" w:cs="Arial" w:hint="default"/>
      <w:b/>
      <w:bCs/>
      <w:i/>
      <w:iCs/>
      <w:color w:val="FF0000"/>
    </w:rPr>
  </w:style>
  <w:style w:type="character" w:customStyle="1" w:styleId="f101">
    <w:name w:val="f101"/>
    <w:basedOn w:val="DefaultParagraphFont"/>
    <w:rsid w:val="00CB77FB"/>
    <w:rPr>
      <w:sz w:val="20"/>
      <w:szCs w:val="20"/>
    </w:rPr>
  </w:style>
  <w:style w:type="character" w:customStyle="1" w:styleId="f16sb1">
    <w:name w:val="f16sb1"/>
    <w:basedOn w:val="DefaultParagraphFont"/>
    <w:rsid w:val="00CB77FB"/>
    <w:rPr>
      <w:rFonts w:ascii="Arial" w:hAnsi="Arial" w:cs="Arial" w:hint="default"/>
      <w:b/>
      <w:bCs/>
      <w:sz w:val="32"/>
      <w:szCs w:val="32"/>
    </w:rPr>
  </w:style>
  <w:style w:type="paragraph" w:styleId="FootnoteText">
    <w:name w:val="footnote text"/>
    <w:basedOn w:val="Normal"/>
    <w:link w:val="FootnoteTextChar"/>
    <w:uiPriority w:val="99"/>
    <w:semiHidden/>
    <w:unhideWhenUsed/>
    <w:rsid w:val="00CC5459"/>
    <w:rPr>
      <w:sz w:val="20"/>
      <w:szCs w:val="20"/>
    </w:rPr>
  </w:style>
  <w:style w:type="character" w:customStyle="1" w:styleId="FootnoteTextChar">
    <w:name w:val="Footnote Text Char"/>
    <w:basedOn w:val="DefaultParagraphFont"/>
    <w:link w:val="FootnoteText"/>
    <w:uiPriority w:val="99"/>
    <w:semiHidden/>
    <w:rsid w:val="00CC5459"/>
    <w:rPr>
      <w:sz w:val="20"/>
      <w:szCs w:val="20"/>
    </w:rPr>
  </w:style>
  <w:style w:type="character" w:styleId="FootnoteReference">
    <w:name w:val="footnote reference"/>
    <w:basedOn w:val="DefaultParagraphFont"/>
    <w:uiPriority w:val="99"/>
    <w:semiHidden/>
    <w:unhideWhenUsed/>
    <w:rsid w:val="00CC5459"/>
    <w:rPr>
      <w:vertAlign w:val="superscript"/>
    </w:rPr>
  </w:style>
  <w:style w:type="character" w:styleId="FollowedHyperlink">
    <w:name w:val="FollowedHyperlink"/>
    <w:basedOn w:val="DefaultParagraphFont"/>
    <w:uiPriority w:val="99"/>
    <w:semiHidden/>
    <w:unhideWhenUsed/>
    <w:rsid w:val="00CF4BD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3A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3A95"/>
    <w:rPr>
      <w:rFonts w:ascii="Lucida Grande" w:hAnsi="Lucida Grande" w:cs="Lucida Grande"/>
      <w:sz w:val="18"/>
      <w:szCs w:val="18"/>
    </w:rPr>
  </w:style>
  <w:style w:type="paragraph" w:styleId="Header">
    <w:name w:val="header"/>
    <w:basedOn w:val="Normal"/>
    <w:link w:val="HeaderChar"/>
    <w:uiPriority w:val="99"/>
    <w:unhideWhenUsed/>
    <w:rsid w:val="00BC3A95"/>
    <w:pPr>
      <w:tabs>
        <w:tab w:val="center" w:pos="4320"/>
        <w:tab w:val="right" w:pos="8640"/>
      </w:tabs>
    </w:pPr>
  </w:style>
  <w:style w:type="character" w:customStyle="1" w:styleId="HeaderChar">
    <w:name w:val="Header Char"/>
    <w:basedOn w:val="DefaultParagraphFont"/>
    <w:link w:val="Header"/>
    <w:uiPriority w:val="99"/>
    <w:rsid w:val="00BC3A95"/>
  </w:style>
  <w:style w:type="paragraph" w:styleId="Footer">
    <w:name w:val="footer"/>
    <w:basedOn w:val="Normal"/>
    <w:link w:val="FooterChar"/>
    <w:uiPriority w:val="99"/>
    <w:unhideWhenUsed/>
    <w:rsid w:val="00BC3A95"/>
    <w:pPr>
      <w:tabs>
        <w:tab w:val="center" w:pos="4320"/>
        <w:tab w:val="right" w:pos="8640"/>
      </w:tabs>
    </w:pPr>
  </w:style>
  <w:style w:type="character" w:customStyle="1" w:styleId="FooterChar">
    <w:name w:val="Footer Char"/>
    <w:basedOn w:val="DefaultParagraphFont"/>
    <w:link w:val="Footer"/>
    <w:uiPriority w:val="99"/>
    <w:rsid w:val="00BC3A95"/>
  </w:style>
  <w:style w:type="character" w:customStyle="1" w:styleId="f14sb1">
    <w:name w:val="f14sb1"/>
    <w:basedOn w:val="DefaultParagraphFont"/>
    <w:rsid w:val="00CB77FB"/>
    <w:rPr>
      <w:rFonts w:ascii="Arial" w:hAnsi="Arial" w:cs="Arial" w:hint="default"/>
      <w:b/>
      <w:bCs/>
      <w:sz w:val="28"/>
      <w:szCs w:val="28"/>
    </w:rPr>
  </w:style>
  <w:style w:type="character" w:customStyle="1" w:styleId="s1">
    <w:name w:val="s1"/>
    <w:basedOn w:val="DefaultParagraphFont"/>
    <w:rsid w:val="00CB77FB"/>
    <w:rPr>
      <w:rFonts w:ascii="Arial" w:hAnsi="Arial" w:cs="Arial" w:hint="default"/>
    </w:rPr>
  </w:style>
  <w:style w:type="character" w:customStyle="1" w:styleId="b1">
    <w:name w:val="b1"/>
    <w:basedOn w:val="DefaultParagraphFont"/>
    <w:rsid w:val="00CB77FB"/>
    <w:rPr>
      <w:b/>
      <w:bCs/>
    </w:rPr>
  </w:style>
  <w:style w:type="character" w:styleId="Hyperlink">
    <w:name w:val="Hyperlink"/>
    <w:basedOn w:val="DefaultParagraphFont"/>
    <w:uiPriority w:val="99"/>
    <w:semiHidden/>
    <w:unhideWhenUsed/>
    <w:rsid w:val="00CB77FB"/>
    <w:rPr>
      <w:color w:val="0000FF"/>
      <w:u w:val="single"/>
    </w:rPr>
  </w:style>
  <w:style w:type="character" w:customStyle="1" w:styleId="sbir1">
    <w:name w:val="sbir1"/>
    <w:basedOn w:val="DefaultParagraphFont"/>
    <w:rsid w:val="00CB77FB"/>
    <w:rPr>
      <w:rFonts w:ascii="Arial" w:hAnsi="Arial" w:cs="Arial" w:hint="default"/>
      <w:b/>
      <w:bCs/>
      <w:i/>
      <w:iCs/>
      <w:color w:val="FF0000"/>
    </w:rPr>
  </w:style>
  <w:style w:type="character" w:customStyle="1" w:styleId="f101">
    <w:name w:val="f101"/>
    <w:basedOn w:val="DefaultParagraphFont"/>
    <w:rsid w:val="00CB77FB"/>
    <w:rPr>
      <w:sz w:val="20"/>
      <w:szCs w:val="20"/>
    </w:rPr>
  </w:style>
  <w:style w:type="character" w:customStyle="1" w:styleId="f16sb1">
    <w:name w:val="f16sb1"/>
    <w:basedOn w:val="DefaultParagraphFont"/>
    <w:rsid w:val="00CB77FB"/>
    <w:rPr>
      <w:rFonts w:ascii="Arial" w:hAnsi="Arial" w:cs="Arial" w:hint="default"/>
      <w:b/>
      <w:bCs/>
      <w:sz w:val="32"/>
      <w:szCs w:val="32"/>
    </w:rPr>
  </w:style>
  <w:style w:type="paragraph" w:styleId="FootnoteText">
    <w:name w:val="footnote text"/>
    <w:basedOn w:val="Normal"/>
    <w:link w:val="FootnoteTextChar"/>
    <w:uiPriority w:val="99"/>
    <w:semiHidden/>
    <w:unhideWhenUsed/>
    <w:rsid w:val="00CC5459"/>
    <w:rPr>
      <w:sz w:val="20"/>
      <w:szCs w:val="20"/>
    </w:rPr>
  </w:style>
  <w:style w:type="character" w:customStyle="1" w:styleId="FootnoteTextChar">
    <w:name w:val="Footnote Text Char"/>
    <w:basedOn w:val="DefaultParagraphFont"/>
    <w:link w:val="FootnoteText"/>
    <w:uiPriority w:val="99"/>
    <w:semiHidden/>
    <w:rsid w:val="00CC5459"/>
    <w:rPr>
      <w:sz w:val="20"/>
      <w:szCs w:val="20"/>
    </w:rPr>
  </w:style>
  <w:style w:type="character" w:styleId="FootnoteReference">
    <w:name w:val="footnote reference"/>
    <w:basedOn w:val="DefaultParagraphFont"/>
    <w:uiPriority w:val="99"/>
    <w:semiHidden/>
    <w:unhideWhenUsed/>
    <w:rsid w:val="00CC5459"/>
    <w:rPr>
      <w:vertAlign w:val="superscript"/>
    </w:rPr>
  </w:style>
  <w:style w:type="character" w:styleId="FollowedHyperlink">
    <w:name w:val="FollowedHyperlink"/>
    <w:basedOn w:val="DefaultParagraphFont"/>
    <w:uiPriority w:val="99"/>
    <w:semiHidden/>
    <w:unhideWhenUsed/>
    <w:rsid w:val="00CF4BD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xisnexis.com/uk/lexispsl/practicecompliance/home"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file:///\\Lnglondatp110\Users\OSWINJX\Word%20versions\www.lawsociety.org.uk\accreditation\lexce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A2C65-154B-4CB8-907E-4C6DA06BA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2096</Words>
  <Characters>11953</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Lockton</Company>
  <LinksUpToDate>false</LinksUpToDate>
  <CharactersWithSpaces>14021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Robyn Willard</dc:creator>
  <cp:lastModifiedBy>cmm</cp:lastModifiedBy>
  <cp:revision>2</cp:revision>
  <dcterms:created xsi:type="dcterms:W3CDTF">2016-08-19T10:59:00Z</dcterms:created>
  <dcterms:modified xsi:type="dcterms:W3CDTF">2016-08-19T10:59:00Z</dcterms:modified>
</cp:coreProperties>
</file>